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4598" w14:textId="77777777" w:rsidR="001626DF" w:rsidRPr="005E2C2E" w:rsidRDefault="001626DF" w:rsidP="005E2C2E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2AF4432" w14:textId="77777777" w:rsidR="00A3749B" w:rsidRDefault="00A3749B" w:rsidP="00A3749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14:paraId="2D0912F4" w14:textId="77777777" w:rsidR="00A3749B" w:rsidRDefault="00A3749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3BDF6B98" w14:textId="25684AC4" w:rsidR="001626DF" w:rsidRPr="00B175A1" w:rsidRDefault="001626D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bookmarkStart w:id="0" w:name="_GoBack"/>
      <w:r w:rsidRPr="00B175A1">
        <w:rPr>
          <w:rFonts w:ascii="Arial" w:eastAsia="Arial" w:hAnsi="Arial" w:cs="Arial"/>
          <w:b/>
          <w:sz w:val="28"/>
        </w:rPr>
        <w:t>PIEKARZ</w:t>
      </w:r>
    </w:p>
    <w:bookmarkEnd w:id="0"/>
    <w:p w14:paraId="052F7366" w14:textId="77777777" w:rsidR="001626DF" w:rsidRPr="005E2C2E" w:rsidRDefault="001626D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1CF6180F" w14:textId="77777777" w:rsidR="00A3749B" w:rsidRPr="00CF078E" w:rsidRDefault="00A3749B" w:rsidP="00A3749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 xml:space="preserve">opracowany w oparciu o projekt podstawy programowej kształcenia w zawodzie  </w:t>
      </w:r>
    </w:p>
    <w:p w14:paraId="2805C155" w14:textId="77777777" w:rsidR="00A3749B" w:rsidRPr="00CF078E" w:rsidRDefault="00A3749B" w:rsidP="00A3749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 xml:space="preserve">w ramach projektu „Partnerstwo na rzecz kształcenia zawodowego. </w:t>
      </w:r>
      <w:r>
        <w:rPr>
          <w:rFonts w:ascii="Arial" w:eastAsia="Arial" w:hAnsi="Arial" w:cs="Arial"/>
          <w:b/>
          <w:color w:val="auto"/>
        </w:rPr>
        <w:t>E</w:t>
      </w:r>
      <w:r w:rsidRPr="00CF078E">
        <w:rPr>
          <w:rFonts w:ascii="Arial" w:eastAsia="Arial" w:hAnsi="Arial" w:cs="Arial"/>
          <w:b/>
          <w:color w:val="auto"/>
        </w:rPr>
        <w:t>tap</w:t>
      </w:r>
      <w:r>
        <w:rPr>
          <w:rFonts w:ascii="Arial" w:eastAsia="Arial" w:hAnsi="Arial" w:cs="Arial"/>
          <w:b/>
          <w:color w:val="auto"/>
        </w:rPr>
        <w:t xml:space="preserve"> </w:t>
      </w:r>
      <w:r w:rsidRPr="00CF078E">
        <w:rPr>
          <w:rFonts w:ascii="Arial" w:eastAsia="Arial" w:hAnsi="Arial" w:cs="Arial"/>
          <w:b/>
          <w:color w:val="auto"/>
        </w:rPr>
        <w:t>3. Edukacja zawodowa odpowiadająca potrzebom rynku pracy”</w:t>
      </w:r>
      <w:r>
        <w:rPr>
          <w:rFonts w:ascii="Arial" w:eastAsia="Arial" w:hAnsi="Arial" w:cs="Arial"/>
          <w:b/>
          <w:color w:val="auto"/>
        </w:rPr>
        <w:t xml:space="preserve">, </w:t>
      </w:r>
      <w:r w:rsidRPr="00CF078E">
        <w:rPr>
          <w:rFonts w:ascii="Arial" w:eastAsia="Arial" w:hAnsi="Arial" w:cs="Arial"/>
          <w:b/>
          <w:color w:val="auto"/>
        </w:rPr>
        <w:t>współfinansowanego ze środków Unii Europejskiej w ramach Europejskiego Funduszu Społecznego</w:t>
      </w:r>
      <w:r>
        <w:rPr>
          <w:rFonts w:ascii="Arial" w:eastAsia="Arial" w:hAnsi="Arial" w:cs="Arial"/>
          <w:b/>
          <w:color w:val="auto"/>
        </w:rPr>
        <w:t>,</w:t>
      </w:r>
    </w:p>
    <w:p w14:paraId="7FD69119" w14:textId="77777777" w:rsidR="00A3749B" w:rsidRPr="00CF078E" w:rsidRDefault="00A3749B" w:rsidP="00A3749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realizowanego w  latach 2018 - 2019</w:t>
      </w:r>
    </w:p>
    <w:p w14:paraId="65896743" w14:textId="77777777" w:rsidR="00A3749B" w:rsidRPr="00494FCA" w:rsidRDefault="00A3749B" w:rsidP="00A3749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14:paraId="634B66DB" w14:textId="77777777" w:rsidR="00A3749B" w:rsidRPr="00494FCA" w:rsidRDefault="00A3749B" w:rsidP="00A37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14:paraId="03604422" w14:textId="77777777" w:rsidR="001626DF" w:rsidRPr="005E2C2E" w:rsidRDefault="001626DF" w:rsidP="005E2C2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1F2281A1" w14:textId="06AE5542" w:rsidR="001626DF" w:rsidRPr="005E2C2E" w:rsidRDefault="001626DF" w:rsidP="005E2C2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5E2C2E">
        <w:rPr>
          <w:rFonts w:ascii="Arial" w:eastAsia="Arial" w:hAnsi="Arial" w:cs="Arial"/>
          <w:b/>
        </w:rPr>
        <w:t>SYMBOL CYFROWY ZAWODU</w:t>
      </w:r>
      <w:r w:rsidR="00AA4A7C">
        <w:rPr>
          <w:rFonts w:ascii="Arial" w:eastAsia="Arial" w:hAnsi="Arial" w:cs="Arial"/>
          <w:b/>
        </w:rPr>
        <w:t xml:space="preserve"> </w:t>
      </w:r>
      <w:r w:rsidRPr="005E2C2E">
        <w:rPr>
          <w:rFonts w:ascii="Arial" w:eastAsia="Arial" w:hAnsi="Arial" w:cs="Arial"/>
          <w:b/>
        </w:rPr>
        <w:t>751204</w:t>
      </w:r>
    </w:p>
    <w:p w14:paraId="1A105BB5" w14:textId="77777777" w:rsidR="001626DF" w:rsidRPr="00DB6B86" w:rsidRDefault="001626DF" w:rsidP="005E2C2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009ADF9D" w14:textId="002443C1" w:rsidR="001626DF" w:rsidRPr="005E2C2E" w:rsidRDefault="001626DF" w:rsidP="005E2C2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DB6B86">
        <w:rPr>
          <w:rFonts w:ascii="Arial" w:eastAsia="Arial" w:hAnsi="Arial" w:cs="Arial"/>
          <w:b/>
        </w:rPr>
        <w:t>KWALIFIKACJ</w:t>
      </w:r>
      <w:r w:rsidR="002C3444">
        <w:rPr>
          <w:rFonts w:ascii="Arial" w:eastAsia="Arial" w:hAnsi="Arial" w:cs="Arial"/>
          <w:b/>
        </w:rPr>
        <w:t>A</w:t>
      </w:r>
      <w:r w:rsidRPr="00DB6B86">
        <w:rPr>
          <w:rFonts w:ascii="Arial" w:eastAsia="Arial" w:hAnsi="Arial" w:cs="Arial"/>
          <w:b/>
        </w:rPr>
        <w:t xml:space="preserve"> WYODRĘBNION</w:t>
      </w:r>
      <w:r w:rsidR="002C3444">
        <w:rPr>
          <w:rFonts w:ascii="Arial" w:eastAsia="Arial" w:hAnsi="Arial" w:cs="Arial"/>
          <w:b/>
        </w:rPr>
        <w:t>A</w:t>
      </w:r>
      <w:r w:rsidRPr="00DB6B86">
        <w:rPr>
          <w:rFonts w:ascii="Arial" w:eastAsia="Arial" w:hAnsi="Arial" w:cs="Arial"/>
          <w:b/>
        </w:rPr>
        <w:t xml:space="preserve"> W ZAWODZIE:</w:t>
      </w:r>
    </w:p>
    <w:p w14:paraId="05DA4208" w14:textId="2F29746D" w:rsidR="001626DF" w:rsidRPr="005E2C2E" w:rsidRDefault="00B21E45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r w:rsidRPr="005E2C2E">
        <w:rPr>
          <w:rFonts w:ascii="Arial" w:hAnsi="Arial" w:cs="Arial"/>
        </w:rPr>
        <w:t>SP</w:t>
      </w:r>
      <w:r w:rsidR="00545D82">
        <w:rPr>
          <w:rFonts w:ascii="Arial" w:hAnsi="Arial" w:cs="Arial"/>
        </w:rPr>
        <w:t>C</w:t>
      </w:r>
      <w:r w:rsidRPr="005E2C2E">
        <w:rPr>
          <w:rFonts w:ascii="Arial" w:hAnsi="Arial" w:cs="Arial"/>
        </w:rPr>
        <w:t xml:space="preserve">.03. </w:t>
      </w:r>
      <w:r w:rsidR="00545D82">
        <w:rPr>
          <w:rFonts w:ascii="Arial" w:hAnsi="Arial" w:cs="Arial"/>
        </w:rPr>
        <w:t>Produkcja wyrobów piekarskich</w:t>
      </w:r>
    </w:p>
    <w:p w14:paraId="2123D31F" w14:textId="39121F8B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8"/>
        </w:tabs>
        <w:spacing w:line="360" w:lineRule="auto"/>
        <w:jc w:val="center"/>
        <w:rPr>
          <w:rFonts w:ascii="Arial" w:hAnsi="Arial" w:cs="Arial"/>
        </w:rPr>
      </w:pPr>
    </w:p>
    <w:p w14:paraId="76671829" w14:textId="77777777" w:rsidR="001626DF" w:rsidRPr="005E2C2E" w:rsidRDefault="001626DF" w:rsidP="005E2C2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</w:rPr>
      </w:pPr>
    </w:p>
    <w:p w14:paraId="6C16DD2B" w14:textId="77777777" w:rsidR="001626DF" w:rsidRPr="005E2C2E" w:rsidRDefault="001626DF" w:rsidP="005E2C2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</w:rPr>
      </w:pPr>
    </w:p>
    <w:p w14:paraId="442FB9A0" w14:textId="77777777" w:rsidR="001626DF" w:rsidRPr="00DB6B86" w:rsidRDefault="001626DF" w:rsidP="005E2C2E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3083242C" w14:textId="77777777" w:rsidR="00A3749B" w:rsidRPr="00C7323D" w:rsidRDefault="00A3749B" w:rsidP="00A3749B">
      <w:pPr>
        <w:jc w:val="both"/>
        <w:rPr>
          <w:rFonts w:ascii="Arial" w:eastAsia="Arial" w:hAnsi="Arial" w:cs="Arial"/>
          <w:b/>
          <w:color w:val="FF0000"/>
        </w:rPr>
      </w:pPr>
      <w:r w:rsidRPr="00CB12BF">
        <w:rPr>
          <w:rFonts w:ascii="Arial" w:eastAsia="Arial" w:hAnsi="Arial" w:cs="Arial"/>
          <w:b/>
          <w:color w:val="FF0000"/>
        </w:rPr>
        <w:t>Prezentowany projekt programu nauczania wymaga weryfikacji i dostosowania do przepisów prawa dotyczących podstawy programowej kształcenia w zawodzie szkolnictwa branżowego oraz przepisów dotyczących ramowych planów nauczania.</w:t>
      </w:r>
    </w:p>
    <w:p w14:paraId="320F87D9" w14:textId="77777777" w:rsidR="00A3749B" w:rsidRDefault="00A3749B" w:rsidP="00A3749B">
      <w:pPr>
        <w:spacing w:line="360" w:lineRule="auto"/>
        <w:rPr>
          <w:rFonts w:ascii="Arial" w:eastAsia="Arial" w:hAnsi="Arial" w:cs="Arial"/>
          <w:b/>
        </w:rPr>
      </w:pPr>
    </w:p>
    <w:p w14:paraId="4734DBF8" w14:textId="56714C0A" w:rsidR="00A3749B" w:rsidRPr="00CF078E" w:rsidRDefault="00A3749B" w:rsidP="00A3749B">
      <w:pPr>
        <w:jc w:val="both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Weryfikacja projektu programu nauczania w zakresie  przepisów prawa powinna obejmować w szczególności:</w:t>
      </w:r>
    </w:p>
    <w:p w14:paraId="51E78DC3" w14:textId="77777777" w:rsidR="00A3749B" w:rsidRPr="00CF078E" w:rsidRDefault="00A3749B" w:rsidP="00A3749B">
      <w:pPr>
        <w:jc w:val="both"/>
        <w:rPr>
          <w:rFonts w:ascii="Arial" w:eastAsia="Arial" w:hAnsi="Arial" w:cs="Arial"/>
          <w:b/>
          <w:color w:val="auto"/>
        </w:rPr>
      </w:pPr>
    </w:p>
    <w:p w14:paraId="3B36556C" w14:textId="77777777" w:rsidR="00A3749B" w:rsidRPr="00CF078E" w:rsidRDefault="00A3749B" w:rsidP="00A3749B">
      <w:pPr>
        <w:numPr>
          <w:ilvl w:val="0"/>
          <w:numId w:val="65"/>
        </w:numPr>
        <w:jc w:val="both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dostosowanie do efektów kształcenia, kryteriów weryfikacji oraz warunków realizacji kształcenia w zawodzie, określonych w podstawie programowej kształcenia w zawodzie szkolnictwa branżowego (Dz.U. z 2019 r.  poz. 991);</w:t>
      </w:r>
    </w:p>
    <w:p w14:paraId="2E77D312" w14:textId="77777777" w:rsidR="00A3749B" w:rsidRPr="00CF078E" w:rsidRDefault="00A3749B" w:rsidP="00A3749B">
      <w:pPr>
        <w:numPr>
          <w:ilvl w:val="0"/>
          <w:numId w:val="65"/>
        </w:numPr>
        <w:jc w:val="both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 xml:space="preserve">wskazanie liczby godzin na realizację obowiązkowych zajęć edukacyjnych z zakresu kształcenia zawodowego zgodnie z ramowym planem nauczania </w:t>
      </w:r>
      <w:r>
        <w:rPr>
          <w:rFonts w:ascii="Arial" w:eastAsia="Arial" w:hAnsi="Arial" w:cs="Arial"/>
          <w:b/>
          <w:color w:val="auto"/>
        </w:rPr>
        <w:t xml:space="preserve">(Dz. U z 2019 r. poz. 639) </w:t>
      </w:r>
      <w:r w:rsidRPr="00CF078E">
        <w:rPr>
          <w:rFonts w:ascii="Arial" w:eastAsia="Arial" w:hAnsi="Arial" w:cs="Arial"/>
          <w:b/>
          <w:color w:val="auto"/>
        </w:rPr>
        <w:t>oraz z uwzględnieniem minimalnej liczby godzin określonej w podstawie programowej kształcenia w zawodzie szkolnictwa branżowego</w:t>
      </w:r>
      <w:r>
        <w:rPr>
          <w:rFonts w:ascii="Arial" w:eastAsia="Arial" w:hAnsi="Arial" w:cs="Arial"/>
          <w:b/>
          <w:color w:val="auto"/>
        </w:rPr>
        <w:t>.</w:t>
      </w:r>
      <w:r w:rsidRPr="00CF078E">
        <w:rPr>
          <w:rFonts w:ascii="Arial" w:eastAsia="Arial" w:hAnsi="Arial" w:cs="Arial"/>
          <w:b/>
          <w:color w:val="auto"/>
        </w:rPr>
        <w:t xml:space="preserve"> </w:t>
      </w:r>
    </w:p>
    <w:p w14:paraId="0BBA3FCB" w14:textId="6CF0F0FB" w:rsidR="00DB6B86" w:rsidRDefault="00A3749B" w:rsidP="00A37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br w:type="page"/>
      </w:r>
    </w:p>
    <w:p w14:paraId="032E1136" w14:textId="77777777" w:rsidR="001626DF" w:rsidRPr="005E2C2E" w:rsidRDefault="001626DF" w:rsidP="001626DF">
      <w:pPr>
        <w:rPr>
          <w:rFonts w:ascii="Arial" w:eastAsia="Arial" w:hAnsi="Arial" w:cs="Arial"/>
          <w:b/>
          <w:sz w:val="20"/>
          <w:szCs w:val="20"/>
        </w:rPr>
      </w:pPr>
      <w:r w:rsidRPr="005E2C2E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14:paraId="6D1F02E2" w14:textId="77777777" w:rsidR="00A3749B" w:rsidRDefault="00A3749B" w:rsidP="00A3749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E01EFE1" w14:textId="6CD61CE2" w:rsidR="00545D82" w:rsidRPr="00E73D05" w:rsidRDefault="00545D82" w:rsidP="00545D82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3D05">
        <w:rPr>
          <w:rFonts w:ascii="Arial" w:hAnsi="Arial" w:cs="Arial"/>
          <w:b/>
          <w:sz w:val="20"/>
          <w:szCs w:val="20"/>
        </w:rPr>
        <w:t>Wstęp do programu:</w:t>
      </w:r>
    </w:p>
    <w:p w14:paraId="6B5C6387" w14:textId="77777777" w:rsidR="00545D82" w:rsidRPr="009E4048" w:rsidRDefault="00545D82" w:rsidP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>Opis zawodu</w:t>
      </w:r>
    </w:p>
    <w:p w14:paraId="5263153F" w14:textId="77777777" w:rsidR="00545D82" w:rsidRPr="009E4048" w:rsidRDefault="00545D82" w:rsidP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>Charakterystyka programu</w:t>
      </w:r>
    </w:p>
    <w:p w14:paraId="3E32FE9C" w14:textId="77777777" w:rsidR="00545D82" w:rsidRPr="009E4048" w:rsidRDefault="00545D82" w:rsidP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>Założenia programowe</w:t>
      </w:r>
    </w:p>
    <w:p w14:paraId="455E6FA7" w14:textId="77777777" w:rsidR="00545D82" w:rsidRPr="009E4048" w:rsidRDefault="00545D82" w:rsidP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9E4048">
        <w:rPr>
          <w:rFonts w:ascii="Arial" w:hAnsi="Arial" w:cs="Arial"/>
          <w:color w:val="auto"/>
          <w:sz w:val="20"/>
          <w:szCs w:val="20"/>
        </w:rPr>
        <w:t>Wykaz przedmiotów w kształceniu teoretycznym i praktycznym</w:t>
      </w:r>
    </w:p>
    <w:p w14:paraId="52EE305C" w14:textId="77777777" w:rsidR="00545D82" w:rsidRPr="00F07F89" w:rsidRDefault="00545D82" w:rsidP="00545D82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7F89">
        <w:rPr>
          <w:rFonts w:ascii="Arial" w:hAnsi="Arial" w:cs="Arial"/>
          <w:b/>
          <w:sz w:val="20"/>
          <w:szCs w:val="20"/>
        </w:rPr>
        <w:t>Cele kierunkowe zawodu</w:t>
      </w:r>
    </w:p>
    <w:p w14:paraId="16C21955" w14:textId="77777777" w:rsidR="00545D82" w:rsidRPr="00F07F89" w:rsidRDefault="00545D82" w:rsidP="00545D82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7F89">
        <w:rPr>
          <w:rFonts w:ascii="Arial" w:hAnsi="Arial" w:cs="Arial"/>
          <w:b/>
          <w:sz w:val="20"/>
          <w:szCs w:val="20"/>
        </w:rPr>
        <w:t>Programy nauczania do poszczególnych przedmiotów</w:t>
      </w:r>
    </w:p>
    <w:p w14:paraId="2F52988A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>nazwa przedmiotu</w:t>
      </w:r>
    </w:p>
    <w:p w14:paraId="0EB2A4A0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ogólne</w:t>
      </w:r>
    </w:p>
    <w:p w14:paraId="76625454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operacyjne</w:t>
      </w:r>
    </w:p>
    <w:p w14:paraId="354A2249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 nauczania</w:t>
      </w:r>
    </w:p>
    <w:p w14:paraId="78122973" w14:textId="3218D7CF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>procedury osiągania celów kształcenia, propozycje metod nauczania, proponowane środki dydak</w:t>
      </w:r>
      <w:r w:rsidR="00AA4A7C">
        <w:rPr>
          <w:rFonts w:ascii="Arial" w:hAnsi="Arial" w:cs="Arial"/>
          <w:sz w:val="20"/>
          <w:szCs w:val="20"/>
        </w:rPr>
        <w:t>tyczne oraz obudowa dydaktyczna</w:t>
      </w:r>
    </w:p>
    <w:p w14:paraId="6BCD264C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>warunki realizacji programu przedmiotu</w:t>
      </w:r>
    </w:p>
    <w:p w14:paraId="384325D3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 xml:space="preserve"> propozycje metod sprawdzania osiągnięć ucznia/słuchacza</w:t>
      </w:r>
    </w:p>
    <w:p w14:paraId="030EDF01" w14:textId="77777777" w:rsidR="00545D82" w:rsidRPr="009E4048" w:rsidRDefault="00545D82" w:rsidP="00545D82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048">
        <w:rPr>
          <w:rFonts w:ascii="Arial" w:hAnsi="Arial" w:cs="Arial"/>
          <w:sz w:val="20"/>
          <w:szCs w:val="20"/>
        </w:rPr>
        <w:t xml:space="preserve"> propozycja ewaluacji przedmiotu</w:t>
      </w:r>
    </w:p>
    <w:p w14:paraId="6C8DEA8C" w14:textId="77777777" w:rsidR="00545D82" w:rsidRPr="00F07F89" w:rsidRDefault="00545D82" w:rsidP="00545D82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7F89">
        <w:rPr>
          <w:rFonts w:ascii="Arial" w:hAnsi="Arial" w:cs="Arial"/>
          <w:b/>
          <w:sz w:val="20"/>
          <w:szCs w:val="20"/>
        </w:rPr>
        <w:t>Propozycja sposobu ewaluacji programu nauczania do zawodu</w:t>
      </w:r>
    </w:p>
    <w:p w14:paraId="1B6BFE1E" w14:textId="5E733BDA" w:rsidR="00545D82" w:rsidRPr="00F07F89" w:rsidRDefault="00545D82" w:rsidP="00545D82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7F89">
        <w:rPr>
          <w:rFonts w:ascii="Arial" w:hAnsi="Arial" w:cs="Arial"/>
          <w:b/>
          <w:sz w:val="20"/>
          <w:szCs w:val="20"/>
        </w:rPr>
        <w:t xml:space="preserve">Zalecana literatura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Pr="00F07F89">
        <w:rPr>
          <w:rFonts w:ascii="Arial" w:hAnsi="Arial" w:cs="Arial"/>
          <w:b/>
          <w:sz w:val="20"/>
          <w:szCs w:val="20"/>
        </w:rPr>
        <w:t>zawodu</w:t>
      </w:r>
    </w:p>
    <w:p w14:paraId="62B813FD" w14:textId="77777777" w:rsidR="00545D82" w:rsidRDefault="00545D82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E3B6BD" w14:textId="77777777" w:rsidR="00545D82" w:rsidRDefault="00545D82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E644BB" w14:textId="77777777" w:rsidR="00545D82" w:rsidRDefault="00545D82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E78C21" w14:textId="77777777" w:rsidR="00545D82" w:rsidRDefault="00545D82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F7B1CA" w14:textId="77777777" w:rsidR="00545D82" w:rsidRDefault="00545D82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6C907D" w14:textId="77777777" w:rsidR="00545D82" w:rsidRPr="00993620" w:rsidRDefault="00545D82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7B67F9" w14:textId="10820B8B" w:rsidR="00545D82" w:rsidRPr="00A3749B" w:rsidRDefault="00545D82" w:rsidP="00A37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</w:p>
    <w:p w14:paraId="0350B12C" w14:textId="6BA76803" w:rsidR="00545D82" w:rsidRDefault="00A3749B" w:rsidP="00545D8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545D82">
        <w:rPr>
          <w:rFonts w:ascii="Arial" w:hAnsi="Arial" w:cs="Arial"/>
          <w:b/>
          <w:sz w:val="20"/>
          <w:szCs w:val="20"/>
        </w:rPr>
        <w:t>. WSTĘP DO PROGRAMU</w:t>
      </w:r>
    </w:p>
    <w:p w14:paraId="03CF4145" w14:textId="7CA1AA1B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Opis zawodu</w:t>
      </w:r>
    </w:p>
    <w:p w14:paraId="41079363" w14:textId="7E1BED5F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Zawód piekarz</w:t>
      </w:r>
      <w:r w:rsidR="08523B95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o symbolu cyfrowym 751204</w:t>
      </w:r>
      <w:r w:rsidR="0BC2065E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jest kształcony w ramach branży spożywczej </w:t>
      </w:r>
      <w:r w:rsidR="00545D82">
        <w:rPr>
          <w:rFonts w:ascii="Arial" w:hAnsi="Arial" w:cs="Arial"/>
          <w:color w:val="auto"/>
          <w:sz w:val="20"/>
          <w:szCs w:val="20"/>
        </w:rPr>
        <w:t>(</w:t>
      </w:r>
      <w:r w:rsidRPr="00993620">
        <w:rPr>
          <w:rFonts w:ascii="Arial" w:hAnsi="Arial" w:cs="Arial"/>
          <w:color w:val="auto"/>
          <w:sz w:val="20"/>
          <w:szCs w:val="20"/>
        </w:rPr>
        <w:t>SP</w:t>
      </w:r>
      <w:r w:rsidR="00545D82">
        <w:rPr>
          <w:rFonts w:ascii="Arial" w:hAnsi="Arial" w:cs="Arial"/>
          <w:color w:val="auto"/>
          <w:sz w:val="20"/>
          <w:szCs w:val="20"/>
        </w:rPr>
        <w:t>C)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. Dla zawodu określono III poziom PRK jako kwalifikacji pełnej. W zawodzie wyodrębniono </w:t>
      </w:r>
      <w:r w:rsidR="00545D82">
        <w:rPr>
          <w:rFonts w:ascii="Arial" w:hAnsi="Arial" w:cs="Arial"/>
          <w:color w:val="auto"/>
          <w:sz w:val="20"/>
          <w:szCs w:val="20"/>
        </w:rPr>
        <w:t>jedną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kwalifikację </w:t>
      </w:r>
      <w:r w:rsidR="00545D82">
        <w:rPr>
          <w:rFonts w:ascii="Arial" w:hAnsi="Arial" w:cs="Arial"/>
          <w:color w:val="auto"/>
          <w:sz w:val="20"/>
          <w:szCs w:val="20"/>
        </w:rPr>
        <w:t>SPC.03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. Produkcja wyrobów piekarskich na poziomie 3 Polskiej Ramy Kwalifikacji. Kształcenie w zawodzie piekarz odbywa się w </w:t>
      </w:r>
      <w:r w:rsidR="00545D82">
        <w:rPr>
          <w:rFonts w:ascii="Arial" w:hAnsi="Arial" w:cs="Arial"/>
          <w:color w:val="auto"/>
          <w:sz w:val="20"/>
          <w:szCs w:val="20"/>
        </w:rPr>
        <w:t>b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ranżowej </w:t>
      </w:r>
      <w:r w:rsidR="00545D82">
        <w:rPr>
          <w:rFonts w:ascii="Arial" w:hAnsi="Arial" w:cs="Arial"/>
          <w:color w:val="auto"/>
          <w:sz w:val="20"/>
          <w:szCs w:val="20"/>
        </w:rPr>
        <w:t>s</w:t>
      </w:r>
      <w:r w:rsidRPr="00993620">
        <w:rPr>
          <w:rFonts w:ascii="Arial" w:hAnsi="Arial" w:cs="Arial"/>
          <w:color w:val="auto"/>
          <w:sz w:val="20"/>
          <w:szCs w:val="20"/>
        </w:rPr>
        <w:t>zkole I stopnia przez 3 lata po 8</w:t>
      </w:r>
      <w:r w:rsidR="00B21E45" w:rsidRPr="00993620">
        <w:rPr>
          <w:rFonts w:ascii="Arial" w:hAnsi="Arial" w:cs="Arial"/>
          <w:color w:val="auto"/>
          <w:sz w:val="20"/>
          <w:szCs w:val="20"/>
        </w:rPr>
        <w:t>-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klasowej szkole podstawowej oraz w ramach kwalifikacyjnych kursów zawodowych. W dalszym procesie kształcenia uczeń może uzyskać dyplom potwierdzający kwalifikacje w zawodzie technik technologii żywności w </w:t>
      </w:r>
      <w:r w:rsidR="00545D82">
        <w:rPr>
          <w:rFonts w:ascii="Arial" w:hAnsi="Arial" w:cs="Arial"/>
          <w:color w:val="auto"/>
          <w:sz w:val="20"/>
          <w:szCs w:val="20"/>
        </w:rPr>
        <w:t>b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ranżowej </w:t>
      </w:r>
      <w:r w:rsidR="00545D82">
        <w:rPr>
          <w:rFonts w:ascii="Arial" w:hAnsi="Arial" w:cs="Arial"/>
          <w:color w:val="auto"/>
          <w:sz w:val="20"/>
          <w:szCs w:val="20"/>
        </w:rPr>
        <w:t>s</w:t>
      </w:r>
      <w:r w:rsidRPr="00993620">
        <w:rPr>
          <w:rFonts w:ascii="Arial" w:hAnsi="Arial" w:cs="Arial"/>
          <w:color w:val="auto"/>
          <w:sz w:val="20"/>
          <w:szCs w:val="20"/>
        </w:rPr>
        <w:t>zkole</w:t>
      </w:r>
      <w:r w:rsidR="00C312B0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II stopnia lub na kwalifikacyjnych kursach zawodowych, uzupełniając wykształcen</w:t>
      </w:r>
      <w:r w:rsidR="00545D82">
        <w:rPr>
          <w:rFonts w:ascii="Arial" w:hAnsi="Arial" w:cs="Arial"/>
          <w:color w:val="auto"/>
          <w:sz w:val="20"/>
          <w:szCs w:val="20"/>
        </w:rPr>
        <w:t>ie ogólne do poziomu średniego.</w:t>
      </w:r>
    </w:p>
    <w:p w14:paraId="5AAE13F5" w14:textId="497C3CDB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Podstawowymi zadaniami piekarza jest wytwarzanie wyrobów piekarskich zgodnie z recepturą. Piekarz produkując wyroby piekarskie ocenia przydatność surowców, magazynuje surowce, wytwarza wyroby piekarskie z zastosowaniem narzędzi, maszyn i urządzeń, ocenia pieczywo, przygotowuje pieczywo do dystrybucji oraz prowadzi dokumentację produkcyjną w zakładach piekarskic</w:t>
      </w:r>
      <w:r w:rsidR="00545D82">
        <w:rPr>
          <w:rFonts w:ascii="Arial" w:hAnsi="Arial" w:cs="Arial"/>
          <w:color w:val="auto"/>
          <w:sz w:val="20"/>
          <w:szCs w:val="20"/>
        </w:rPr>
        <w:t>h.</w:t>
      </w:r>
    </w:p>
    <w:p w14:paraId="6340736C" w14:textId="6F70E6CC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Piekarz powinien posiadać wiedzę o surowcach, dodatkach do żywności i materiałach pomocniczych stosowanych w produkcji piekarskiej, zasadach racjonalnego wykorzystania surowców, zasadach gospodarki odpadami oraz procedurach zarządzania jakością i bezpieczeństwem zdrowotnym żywności. Powinien także umieć dobierać i posługiwać się narzędziami i urządzeniami stoso</w:t>
      </w:r>
      <w:r w:rsidR="00545D82">
        <w:rPr>
          <w:rFonts w:ascii="Arial" w:hAnsi="Arial" w:cs="Arial"/>
          <w:color w:val="auto"/>
          <w:sz w:val="20"/>
          <w:szCs w:val="20"/>
        </w:rPr>
        <w:t>wanymi w produkcji piekarskiej.</w:t>
      </w:r>
    </w:p>
    <w:p w14:paraId="3A98D2C5" w14:textId="745F5946" w:rsidR="00F92E2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 zawodzie piekarz szczególnie ważna jest zdolność do wykonywania oceny organoleptycznej surowców, półproduktów i wyrobów gotowych, sprawność fizyczna, skrupulatność, dokładność i zdolność do koncentracji. Od piekarza wymaga się specyficznych predyspozycji i kompetencji społecznych, szczególnie wysokiej odporności na stres, odpowiedzialności, rzetelności, zdolności do współpr</w:t>
      </w:r>
      <w:r w:rsidR="00AA4A7C">
        <w:rPr>
          <w:rFonts w:ascii="Arial" w:hAnsi="Arial" w:cs="Arial"/>
          <w:color w:val="auto"/>
          <w:sz w:val="20"/>
          <w:szCs w:val="20"/>
        </w:rPr>
        <w:t>acy w grupie oraz kreatywności.</w:t>
      </w:r>
    </w:p>
    <w:p w14:paraId="13DAB5EC" w14:textId="77777777" w:rsidR="00F92E2F" w:rsidRDefault="00F92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01E249" w14:textId="77777777" w:rsidR="00545D82" w:rsidRPr="00993620" w:rsidRDefault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81D6DB" w14:textId="77777777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Charakterystyka programu</w:t>
      </w:r>
    </w:p>
    <w:p w14:paraId="381C6B46" w14:textId="72587D60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W zawodzie wyodrębniono 1 kwalifikację </w:t>
      </w:r>
      <w:r w:rsidR="00545D82">
        <w:rPr>
          <w:rFonts w:ascii="Arial" w:hAnsi="Arial" w:cs="Arial"/>
          <w:color w:val="auto"/>
          <w:sz w:val="20"/>
          <w:szCs w:val="20"/>
        </w:rPr>
        <w:t>SPC.03</w:t>
      </w:r>
      <w:r w:rsidRPr="00993620">
        <w:rPr>
          <w:rFonts w:ascii="Arial" w:hAnsi="Arial" w:cs="Arial"/>
          <w:color w:val="auto"/>
          <w:sz w:val="20"/>
          <w:szCs w:val="20"/>
        </w:rPr>
        <w:t>. Produkcja wyrobów piekarskich na poziomie 3 Polskiej Ramy Kwalifikacji. Kształcenie w zawodzie piekarz odbywa się w Branżowej Szkole I stopnia przez 3 lata po 8</w:t>
      </w:r>
      <w:r w:rsidR="000E255D" w:rsidRPr="00993620">
        <w:rPr>
          <w:rFonts w:ascii="Arial" w:hAnsi="Arial" w:cs="Arial"/>
          <w:color w:val="auto"/>
          <w:sz w:val="20"/>
          <w:szCs w:val="20"/>
        </w:rPr>
        <w:t>-</w:t>
      </w:r>
      <w:r w:rsidRPr="00993620">
        <w:rPr>
          <w:rFonts w:ascii="Arial" w:hAnsi="Arial" w:cs="Arial"/>
          <w:color w:val="auto"/>
          <w:sz w:val="20"/>
          <w:szCs w:val="20"/>
        </w:rPr>
        <w:t>klasowej szkole podstawowej oraz w ramach kwal</w:t>
      </w:r>
      <w:r w:rsidR="00545D82">
        <w:rPr>
          <w:rFonts w:ascii="Arial" w:hAnsi="Arial" w:cs="Arial"/>
          <w:color w:val="auto"/>
          <w:sz w:val="20"/>
          <w:szCs w:val="20"/>
        </w:rPr>
        <w:t>ifikacyjnych kursów zawodowych.</w:t>
      </w:r>
    </w:p>
    <w:p w14:paraId="43EDF33A" w14:textId="47CECC3A" w:rsidR="001626DF" w:rsidRPr="00545D82" w:rsidRDefault="001626DF">
      <w:pPr>
        <w:pStyle w:val="Tekstkomentarza"/>
        <w:spacing w:line="360" w:lineRule="auto"/>
        <w:jc w:val="both"/>
        <w:rPr>
          <w:rFonts w:ascii="Arial" w:hAnsi="Arial" w:cs="Arial"/>
          <w:lang w:val="pl-PL"/>
        </w:rPr>
      </w:pPr>
      <w:r w:rsidRPr="00993620">
        <w:rPr>
          <w:rFonts w:ascii="Arial" w:hAnsi="Arial" w:cs="Arial"/>
        </w:rPr>
        <w:t>Opracowany przedmiotowy program nauczania o spiralnym układzie treści pozwala na</w:t>
      </w:r>
      <w:r w:rsidR="00480708" w:rsidRPr="00993620">
        <w:rPr>
          <w:rFonts w:ascii="Arial" w:hAnsi="Arial" w:cs="Arial"/>
        </w:rPr>
        <w:t xml:space="preserve"> powrót do treści </w:t>
      </w:r>
      <w:r w:rsidRPr="00993620">
        <w:rPr>
          <w:rFonts w:ascii="Arial" w:hAnsi="Arial" w:cs="Arial"/>
        </w:rPr>
        <w:t xml:space="preserve">wcześniej zrealizowanych, ich utrwalenie </w:t>
      </w:r>
      <w:r w:rsidR="00561F7F" w:rsidRPr="00993620">
        <w:rPr>
          <w:rFonts w:ascii="Arial" w:hAnsi="Arial" w:cs="Arial"/>
        </w:rPr>
        <w:t xml:space="preserve">i rozszerzenie </w:t>
      </w:r>
      <w:r w:rsidRPr="00993620">
        <w:rPr>
          <w:rFonts w:ascii="Arial" w:hAnsi="Arial" w:cs="Arial"/>
        </w:rPr>
        <w:t>w ko</w:t>
      </w:r>
      <w:r w:rsidR="00545D82">
        <w:rPr>
          <w:rFonts w:ascii="Arial" w:hAnsi="Arial" w:cs="Arial"/>
        </w:rPr>
        <w:t>lejnych latach kształcenia.</w:t>
      </w:r>
    </w:p>
    <w:p w14:paraId="1A98CFAA" w14:textId="55798805" w:rsidR="00F92E2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Treści nauczania wyodrębnione w przedmiotach są realizowane w formie kształcenia teoretycznego oraz praktycznego. Kształcenie </w:t>
      </w:r>
      <w:r w:rsidR="001A658B" w:rsidRPr="00993620">
        <w:rPr>
          <w:rFonts w:ascii="Arial" w:hAnsi="Arial" w:cs="Arial"/>
          <w:color w:val="auto"/>
          <w:sz w:val="20"/>
          <w:szCs w:val="20"/>
        </w:rPr>
        <w:t>te</w:t>
      </w:r>
      <w:r w:rsidR="002A7BF2" w:rsidRPr="00993620">
        <w:rPr>
          <w:rFonts w:ascii="Arial" w:hAnsi="Arial" w:cs="Arial"/>
          <w:color w:val="auto"/>
          <w:sz w:val="20"/>
          <w:szCs w:val="20"/>
        </w:rPr>
        <w:t>o</w:t>
      </w:r>
      <w:r w:rsidR="001A658B" w:rsidRPr="00993620">
        <w:rPr>
          <w:rFonts w:ascii="Arial" w:hAnsi="Arial" w:cs="Arial"/>
          <w:color w:val="auto"/>
          <w:sz w:val="20"/>
          <w:szCs w:val="20"/>
        </w:rPr>
        <w:t xml:space="preserve">retyczne 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odbywać się powinno w szkole, </w:t>
      </w:r>
      <w:r w:rsidR="002A7BF2" w:rsidRPr="00993620">
        <w:rPr>
          <w:rFonts w:ascii="Arial" w:hAnsi="Arial" w:cs="Arial"/>
          <w:color w:val="auto"/>
          <w:sz w:val="20"/>
          <w:szCs w:val="20"/>
        </w:rPr>
        <w:t xml:space="preserve">a praktyczne </w:t>
      </w:r>
      <w:r w:rsidRPr="00993620">
        <w:rPr>
          <w:rFonts w:ascii="Arial" w:hAnsi="Arial" w:cs="Arial"/>
          <w:color w:val="auto"/>
          <w:sz w:val="20"/>
          <w:szCs w:val="20"/>
        </w:rPr>
        <w:t>w zakładach piekarskich u pracod</w:t>
      </w:r>
      <w:r w:rsidR="00912DF4" w:rsidRPr="00993620">
        <w:rPr>
          <w:rFonts w:ascii="Arial" w:hAnsi="Arial" w:cs="Arial"/>
          <w:color w:val="auto"/>
          <w:sz w:val="20"/>
          <w:szCs w:val="20"/>
        </w:rPr>
        <w:t>awcy w realnych warunkach pracy lub w pracowniach zajęć praktycznych</w:t>
      </w:r>
      <w:r w:rsidR="00B2679A" w:rsidRPr="00993620">
        <w:rPr>
          <w:rFonts w:ascii="Arial" w:hAnsi="Arial" w:cs="Arial"/>
          <w:color w:val="auto"/>
          <w:sz w:val="20"/>
          <w:szCs w:val="20"/>
        </w:rPr>
        <w:t xml:space="preserve">. 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Jest to zawód </w:t>
      </w:r>
      <w:r w:rsidRPr="00993620">
        <w:rPr>
          <w:rFonts w:ascii="Arial" w:hAnsi="Arial" w:cs="Arial"/>
          <w:color w:val="auto"/>
          <w:sz w:val="20"/>
          <w:szCs w:val="20"/>
        </w:rPr>
        <w:lastRenderedPageBreak/>
        <w:t>rzemieślniczy i kształcenie praktyczne w dużej mierze odbywa się w zakłada</w:t>
      </w:r>
      <w:r w:rsidR="00912DF4" w:rsidRPr="00993620">
        <w:rPr>
          <w:rFonts w:ascii="Arial" w:hAnsi="Arial" w:cs="Arial"/>
          <w:color w:val="auto"/>
          <w:sz w:val="20"/>
          <w:szCs w:val="20"/>
        </w:rPr>
        <w:t xml:space="preserve">ch piekarskich rzemieślniczych. </w:t>
      </w:r>
      <w:r w:rsidRPr="00993620">
        <w:rPr>
          <w:rFonts w:ascii="Arial" w:hAnsi="Arial" w:cs="Arial"/>
          <w:color w:val="auto"/>
          <w:sz w:val="20"/>
          <w:szCs w:val="20"/>
        </w:rPr>
        <w:t>Adresatami programu są absolwenci szkół podstawowych oraz słuchacze KKZ</w:t>
      </w:r>
      <w:r w:rsidR="00B21E45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73636D31" w14:textId="77777777" w:rsidR="00F92E2F" w:rsidRPr="00993620" w:rsidRDefault="00F92E2F" w:rsidP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60F918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</w:tabs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Założenia programowe</w:t>
      </w:r>
    </w:p>
    <w:p w14:paraId="4B40F724" w14:textId="7AFB60E8" w:rsidR="001626DF" w:rsidRPr="005E2C2E" w:rsidRDefault="001626DF">
      <w:pPr>
        <w:pStyle w:val="Tekstkomentarza"/>
        <w:spacing w:line="360" w:lineRule="auto"/>
        <w:jc w:val="both"/>
        <w:rPr>
          <w:rFonts w:ascii="Arial" w:hAnsi="Arial" w:cs="Arial"/>
          <w:lang w:val="pl-PL"/>
        </w:rPr>
      </w:pPr>
      <w:r w:rsidRPr="00993620">
        <w:rPr>
          <w:rFonts w:ascii="Arial" w:hAnsi="Arial" w:cs="Arial"/>
        </w:rPr>
        <w:t>Kształcenie w tym zawodzie jest konieczne ze względu na potrzeby rynku pracy. Według Barometru zawodów w prognozach na 2018 rok w całej Polsce utrzymuje się stały poziom zapotrzebowania na pracowników w zawodzie piekarz, w niektórych powiatach prognozowano wzrost zapotrzebowania. Istnieje możliwość zatrudnienia zarówno w piekarniach rzemieślniczych, piekarniach w placówkach handlowych wielkopowierzchniowych, lokalach żywienia zbiorowego, jak i w zautomatyzowanych zakładach piekarskich (w Polsce i na europejskim rynku pracy). Praca w zawodzie piekarza wykonywana jest zwykle w systemie zmianowym, w tym w porze nocnej</w:t>
      </w:r>
      <w:r w:rsidR="00993620">
        <w:rPr>
          <w:rFonts w:ascii="Arial" w:hAnsi="Arial" w:cs="Arial"/>
          <w:lang w:val="pl-PL"/>
        </w:rPr>
        <w:t>.</w:t>
      </w:r>
    </w:p>
    <w:p w14:paraId="16560FB9" w14:textId="18C19F51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W celu osiągnięcia celów kształcenia </w:t>
      </w:r>
      <w:r w:rsidRPr="00993620">
        <w:rPr>
          <w:rFonts w:ascii="Arial" w:hAnsi="Arial" w:cs="Arial"/>
          <w:sz w:val="20"/>
          <w:szCs w:val="20"/>
        </w:rPr>
        <w:t>Podstawy programowej dla zawodu piekarz, proponuje się wyodrębnienie w programie następujących przedmiotów</w:t>
      </w:r>
      <w:r w:rsidRPr="00993620">
        <w:rPr>
          <w:rFonts w:ascii="Arial" w:hAnsi="Arial" w:cs="Arial"/>
          <w:color w:val="auto"/>
          <w:sz w:val="20"/>
          <w:szCs w:val="20"/>
        </w:rPr>
        <w:t>:</w:t>
      </w:r>
    </w:p>
    <w:p w14:paraId="7EA5F868" w14:textId="77777777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- wyposażenie zakładów piekarskich,</w:t>
      </w:r>
    </w:p>
    <w:p w14:paraId="4037A392" w14:textId="77777777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- technologie produkcji piekarskiej,</w:t>
      </w:r>
    </w:p>
    <w:p w14:paraId="318AE032" w14:textId="04B2B15A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- języ</w:t>
      </w:r>
      <w:r w:rsidR="00AA4A7C">
        <w:rPr>
          <w:rFonts w:ascii="Arial" w:hAnsi="Arial" w:cs="Arial"/>
          <w:color w:val="auto"/>
          <w:sz w:val="20"/>
          <w:szCs w:val="20"/>
        </w:rPr>
        <w:t>k obcy w produkcji piekarskiej,</w:t>
      </w:r>
    </w:p>
    <w:p w14:paraId="37C7B4EF" w14:textId="3B690445" w:rsidR="001626DF" w:rsidRPr="00993620" w:rsidRDefault="00AA4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zajęcia praktyczne.</w:t>
      </w:r>
    </w:p>
    <w:p w14:paraId="0374F557" w14:textId="017AA623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 wyniku realizacji założeń programowych</w:t>
      </w:r>
      <w:r w:rsidR="1BEC7D1C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uczeń jest przygotowany do przystąpienia do egzaminu potwierdzającego kwalifikację zawodową </w:t>
      </w:r>
      <w:r w:rsidR="00545D82">
        <w:rPr>
          <w:rFonts w:ascii="Arial" w:hAnsi="Arial" w:cs="Arial"/>
          <w:color w:val="auto"/>
          <w:sz w:val="20"/>
          <w:szCs w:val="20"/>
        </w:rPr>
        <w:t>SPC.03</w:t>
      </w:r>
      <w:r w:rsidRPr="00993620">
        <w:rPr>
          <w:rFonts w:ascii="Arial" w:hAnsi="Arial" w:cs="Arial"/>
          <w:color w:val="auto"/>
          <w:sz w:val="20"/>
          <w:szCs w:val="20"/>
        </w:rPr>
        <w:t>.</w:t>
      </w:r>
      <w:r w:rsidR="00545D82">
        <w:rPr>
          <w:rFonts w:ascii="Arial" w:hAnsi="Arial" w:cs="Arial"/>
          <w:color w:val="auto"/>
          <w:sz w:val="20"/>
          <w:szCs w:val="20"/>
        </w:rPr>
        <w:t> </w:t>
      </w:r>
      <w:r w:rsidRPr="00993620">
        <w:rPr>
          <w:rFonts w:ascii="Arial" w:hAnsi="Arial" w:cs="Arial"/>
          <w:color w:val="auto"/>
          <w:sz w:val="20"/>
          <w:szCs w:val="20"/>
        </w:rPr>
        <w:t>Produkcja wyrobów piekarskich.</w:t>
      </w:r>
    </w:p>
    <w:p w14:paraId="226EC34F" w14:textId="003B4EFC" w:rsidR="001626DF" w:rsidRPr="00993620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Posiadacz świadectwa potwierdzającego kwalifikację w zawodzie w zakresie kwalifikacji </w:t>
      </w:r>
      <w:r w:rsidR="00545D82">
        <w:rPr>
          <w:rFonts w:ascii="Arial" w:hAnsi="Arial" w:cs="Arial"/>
          <w:color w:val="auto"/>
          <w:sz w:val="20"/>
          <w:szCs w:val="20"/>
        </w:rPr>
        <w:t>SPC.03</w:t>
      </w:r>
      <w:r w:rsidRPr="00993620">
        <w:rPr>
          <w:rFonts w:ascii="Arial" w:hAnsi="Arial" w:cs="Arial"/>
          <w:color w:val="auto"/>
          <w:sz w:val="20"/>
          <w:szCs w:val="20"/>
        </w:rPr>
        <w:t>. Produkcja wyrobów piekarskich</w:t>
      </w:r>
      <w:r w:rsidR="00B2679A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="00AA4A7C">
        <w:rPr>
          <w:rFonts w:ascii="Arial" w:hAnsi="Arial" w:cs="Arial"/>
          <w:bCs/>
          <w:color w:val="auto"/>
          <w:sz w:val="20"/>
          <w:szCs w:val="20"/>
        </w:rPr>
        <w:t>powinien w szczególności umieć:</w:t>
      </w:r>
    </w:p>
    <w:p w14:paraId="0E477064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oceniać jakość surowców piekarskich,</w:t>
      </w:r>
      <w:r w:rsidRPr="00993620">
        <w:rPr>
          <w:rFonts w:ascii="Arial" w:hAnsi="Arial" w:cs="Arial"/>
          <w:bCs/>
          <w:sz w:val="20"/>
          <w:szCs w:val="20"/>
        </w:rPr>
        <w:t xml:space="preserve"> półproduktów, dodatków do żywności i materiałów pomocniczych,</w:t>
      </w:r>
    </w:p>
    <w:p w14:paraId="65AF52C4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przestrzegać zasad magazynowania surowców i półproduktów piekarskich,</w:t>
      </w:r>
    </w:p>
    <w:p w14:paraId="12070A03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posługiwać się recepturami piekarskimi,</w:t>
      </w:r>
    </w:p>
    <w:p w14:paraId="3317E2A4" w14:textId="77777777" w:rsidR="00480708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 xml:space="preserve">przygotować surowce, dodatki do żywności oraz materiały pomocnicze do produkcji ciasta pszennego, żytniego, mieszanego, specjalnego </w:t>
      </w:r>
    </w:p>
    <w:p w14:paraId="365E8758" w14:textId="77777777" w:rsidR="001626DF" w:rsidRPr="00993620" w:rsidRDefault="001626DF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i dietetycznego,</w:t>
      </w:r>
    </w:p>
    <w:p w14:paraId="637B05AC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sporządzać ciasta do produkcji wyrobów piekarskich pszennych, żytnich i mieszanych, specjalnych i dietetycznych,</w:t>
      </w:r>
    </w:p>
    <w:p w14:paraId="01957500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t>dzielić i formować kęsy ciasta na wyroby piekarskie,</w:t>
      </w:r>
    </w:p>
    <w:p w14:paraId="5DB6287C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t>oceniać stopień rozrostu kęsów ciasta,</w:t>
      </w:r>
    </w:p>
    <w:p w14:paraId="303C12B0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lastRenderedPageBreak/>
        <w:t>wykonywać czynności technologiczne przed wypiekiem,</w:t>
      </w:r>
    </w:p>
    <w:p w14:paraId="0BA5AFA0" w14:textId="5709A3CA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t>prowadzić wypiek pieczywa,</w:t>
      </w:r>
    </w:p>
    <w:p w14:paraId="6E4F3DC0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t>oceniać jakość wyrobów piekarskich,</w:t>
      </w:r>
    </w:p>
    <w:p w14:paraId="7100EA87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t>konfekcjonować wyroby piekarskie,</w:t>
      </w:r>
    </w:p>
    <w:p w14:paraId="4B323FF1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Cs/>
          <w:sz w:val="20"/>
          <w:szCs w:val="20"/>
        </w:rPr>
        <w:t>przygotować wyroby piekarskie do dystrybucji,</w:t>
      </w:r>
    </w:p>
    <w:p w14:paraId="61CBE6FA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obsługiwać maszyny i urządzenia do produkcji wyrobów piekarskich,</w:t>
      </w:r>
    </w:p>
    <w:p w14:paraId="6668EA45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przestrzegać procedur zarządzania jakością i bezpieczeństwem zdrowotnym żywności,</w:t>
      </w:r>
    </w:p>
    <w:p w14:paraId="61F05705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przestrzegać zasad bezpieczeństwa higieny pracy oraz przepisy prawa dotyczące ochrony przeciwpożarowej i ochrony środowiska w zakładzie produkcji wyrobów piekarskich,</w:t>
      </w:r>
    </w:p>
    <w:p w14:paraId="5C47419E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organizować stanowisko pracy zgodnie z obowiązującymi wymaganiami ergonomii, przepisami bezpieczeństwa i higieny pracy, ochrony przeciwpożarowej i ochrony środowiska w produkcji wyrobów piekarskich,</w:t>
      </w:r>
    </w:p>
    <w:p w14:paraId="34AD2C55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korzystać z programów komputerowych stosowanych w</w:t>
      </w:r>
      <w:r w:rsidR="00F92E2F"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planowaniu, sterowaniu i dokumentowaniu procesów produkcji wyrobów piekarskich,</w:t>
      </w:r>
    </w:p>
    <w:p w14:paraId="728A7BDD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udzielać pierwszej pomocy przedmedycznej poszkodowanemu w miejscu zdarzenia zgodnie z procedurami,</w:t>
      </w:r>
    </w:p>
    <w:p w14:paraId="45BEB5F6" w14:textId="77777777" w:rsidR="001626DF" w:rsidRPr="00993620" w:rsidRDefault="001626DF">
      <w:pPr>
        <w:pStyle w:val="Kolorowalistaakcent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współpracować w zespole.</w:t>
      </w:r>
    </w:p>
    <w:p w14:paraId="067CF79D" w14:textId="77777777" w:rsidR="00CA0232" w:rsidRPr="005E2C2E" w:rsidRDefault="00CA0232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/>
        <w:jc w:val="both"/>
        <w:rPr>
          <w:rFonts w:ascii="Arial" w:hAnsi="Arial" w:cs="Arial"/>
          <w:sz w:val="20"/>
          <w:szCs w:val="20"/>
          <w:lang w:val="pl-PL"/>
        </w:rPr>
      </w:pPr>
    </w:p>
    <w:p w14:paraId="0333FDAF" w14:textId="77777777" w:rsidR="00B2679A" w:rsidRPr="00993620" w:rsidRDefault="00B2679A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Wykaz przedmiotów w toku kształcenia</w:t>
      </w:r>
    </w:p>
    <w:p w14:paraId="7C97C629" w14:textId="10481482" w:rsidR="00B2679A" w:rsidRPr="00545D82" w:rsidRDefault="00B2679A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 w:rsidRPr="005E2C2E">
        <w:rPr>
          <w:rFonts w:ascii="Arial" w:hAnsi="Arial" w:cs="Arial"/>
          <w:sz w:val="20"/>
          <w:szCs w:val="20"/>
        </w:rPr>
        <w:t xml:space="preserve">PRODUKCJA WYROBÓW PIEKARSKICH </w:t>
      </w:r>
      <w:r w:rsidR="00545D82">
        <w:rPr>
          <w:rFonts w:ascii="Arial" w:hAnsi="Arial" w:cs="Arial"/>
          <w:sz w:val="20"/>
          <w:szCs w:val="20"/>
        </w:rPr>
        <w:t>SPC.03</w:t>
      </w:r>
      <w:r w:rsidRPr="005E2C2E">
        <w:rPr>
          <w:rFonts w:ascii="Arial" w:hAnsi="Arial" w:cs="Arial"/>
          <w:sz w:val="20"/>
          <w:szCs w:val="20"/>
        </w:rPr>
        <w:t>.</w:t>
      </w:r>
    </w:p>
    <w:p w14:paraId="659A1DD0" w14:textId="50F1D104" w:rsidR="00B2679A" w:rsidRPr="00993620" w:rsidRDefault="00B2679A" w:rsidP="00545D82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Style w:val="Pogrubienie"/>
          <w:rFonts w:ascii="Arial" w:hAnsi="Arial" w:cs="Arial"/>
          <w:b w:val="0"/>
          <w:sz w:val="20"/>
          <w:szCs w:val="20"/>
        </w:rPr>
        <w:t xml:space="preserve">Przedmioty </w:t>
      </w:r>
      <w:r w:rsidR="00DA6990">
        <w:rPr>
          <w:rStyle w:val="Pogrubienie"/>
          <w:rFonts w:ascii="Arial" w:hAnsi="Arial" w:cs="Arial"/>
          <w:b w:val="0"/>
          <w:sz w:val="20"/>
          <w:szCs w:val="20"/>
        </w:rPr>
        <w:t>teoretyczne zawodowe</w:t>
      </w:r>
      <w:r w:rsidRPr="00993620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14:paraId="64769C56" w14:textId="77777777" w:rsidR="00B2679A" w:rsidRPr="00993620" w:rsidRDefault="00B2679A" w:rsidP="00545D82">
      <w:pPr>
        <w:pStyle w:val="Akapitzlist"/>
        <w:spacing w:line="360" w:lineRule="auto"/>
        <w:ind w:left="708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Wyposażenie zakładów piekarskich</w:t>
      </w:r>
      <w:r w:rsidR="00131DE3" w:rsidRPr="00993620">
        <w:rPr>
          <w:rFonts w:ascii="Arial" w:hAnsi="Arial" w:cs="Arial"/>
          <w:color w:val="auto"/>
          <w:sz w:val="20"/>
          <w:szCs w:val="20"/>
        </w:rPr>
        <w:t>;</w:t>
      </w:r>
    </w:p>
    <w:p w14:paraId="35587F09" w14:textId="77777777" w:rsidR="00B2679A" w:rsidRPr="00993620" w:rsidRDefault="00B2679A" w:rsidP="00545D82">
      <w:pPr>
        <w:pStyle w:val="Akapitzlist"/>
        <w:spacing w:line="360" w:lineRule="auto"/>
        <w:ind w:left="708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Technologie produkcji piekarskiej</w:t>
      </w:r>
      <w:r w:rsidR="00131DE3" w:rsidRPr="00993620">
        <w:rPr>
          <w:rFonts w:ascii="Arial" w:hAnsi="Arial" w:cs="Arial"/>
          <w:sz w:val="20"/>
          <w:szCs w:val="20"/>
        </w:rPr>
        <w:t>;</w:t>
      </w:r>
    </w:p>
    <w:p w14:paraId="1F0E5669" w14:textId="77777777" w:rsidR="00B2679A" w:rsidRPr="00993620" w:rsidRDefault="00B2679A" w:rsidP="00545D82">
      <w:pPr>
        <w:pStyle w:val="Akapitzlist"/>
        <w:spacing w:line="360" w:lineRule="auto"/>
        <w:ind w:left="708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Język obcy w produkcji piekarskiej</w:t>
      </w:r>
      <w:r w:rsidR="00131DE3" w:rsidRPr="00993620">
        <w:rPr>
          <w:rFonts w:ascii="Arial" w:hAnsi="Arial" w:cs="Arial"/>
          <w:sz w:val="20"/>
          <w:szCs w:val="20"/>
        </w:rPr>
        <w:t>.</w:t>
      </w:r>
    </w:p>
    <w:p w14:paraId="0415C155" w14:textId="6162E1B5" w:rsidR="00B2679A" w:rsidRPr="00993620" w:rsidRDefault="00B2679A" w:rsidP="00545D82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Style w:val="Pogrubienie"/>
          <w:rFonts w:ascii="Arial" w:hAnsi="Arial" w:cs="Arial"/>
          <w:b w:val="0"/>
          <w:sz w:val="20"/>
          <w:szCs w:val="20"/>
        </w:rPr>
        <w:t>Przedmioty</w:t>
      </w:r>
      <w:r w:rsidR="00C312B0" w:rsidRPr="00993620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A6990">
        <w:rPr>
          <w:rStyle w:val="Pogrubienie"/>
          <w:rFonts w:ascii="Arial" w:hAnsi="Arial" w:cs="Arial"/>
          <w:b w:val="0"/>
          <w:sz w:val="20"/>
          <w:szCs w:val="20"/>
        </w:rPr>
        <w:t>realizowane w formie zająć praktycznych</w:t>
      </w:r>
      <w:r w:rsidRPr="00993620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14:paraId="51A67C6C" w14:textId="77777777" w:rsidR="00B2679A" w:rsidRPr="00993620" w:rsidRDefault="00B2679A" w:rsidP="00545D82">
      <w:pPr>
        <w:pStyle w:val="Akapitzlist"/>
        <w:spacing w:line="360" w:lineRule="auto"/>
        <w:ind w:left="708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Zajęcia praktyczne</w:t>
      </w:r>
      <w:r w:rsidR="00131DE3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7B000AF4" w14:textId="77777777" w:rsidR="00480708" w:rsidRPr="00993620" w:rsidRDefault="00480708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BB13D08" w14:textId="2EA34124" w:rsidR="001626DF" w:rsidRPr="00545D82" w:rsidRDefault="00AA4A7C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br w:type="column"/>
      </w:r>
      <w:r w:rsidR="00A3749B">
        <w:rPr>
          <w:rFonts w:ascii="Arial" w:hAnsi="Arial" w:cs="Arial"/>
          <w:b/>
          <w:bCs/>
          <w:sz w:val="20"/>
          <w:szCs w:val="20"/>
          <w:lang w:val="pl-PL"/>
        </w:rPr>
        <w:lastRenderedPageBreak/>
        <w:t>I</w:t>
      </w:r>
      <w:r w:rsidR="00545D82">
        <w:rPr>
          <w:rFonts w:ascii="Arial" w:hAnsi="Arial" w:cs="Arial"/>
          <w:b/>
          <w:bCs/>
          <w:sz w:val="20"/>
          <w:szCs w:val="20"/>
          <w:lang w:val="pl-PL"/>
        </w:rPr>
        <w:t xml:space="preserve">I. </w:t>
      </w:r>
      <w:r w:rsidR="00545D82" w:rsidRPr="005E2C2E">
        <w:rPr>
          <w:rFonts w:ascii="Arial" w:hAnsi="Arial" w:cs="Arial"/>
          <w:b/>
          <w:bCs/>
          <w:sz w:val="20"/>
          <w:szCs w:val="20"/>
        </w:rPr>
        <w:t>CELE KIERUNKOWE ZAWODU</w:t>
      </w:r>
    </w:p>
    <w:p w14:paraId="697F48A0" w14:textId="77777777" w:rsidR="001626DF" w:rsidRPr="00993620" w:rsidRDefault="001626DF">
      <w:pPr>
        <w:pStyle w:val="Kolorowalistaakcent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Organizowanie, porządkowanie i utrzymywanie w stałej czystości stanowiska pracy zgodnie z zasadami ergonomii, bezpieczeństwa i higieny prac</w:t>
      </w:r>
      <w:r w:rsidR="00131DE3" w:rsidRPr="00993620">
        <w:rPr>
          <w:rFonts w:ascii="Arial" w:hAnsi="Arial" w:cs="Arial"/>
          <w:color w:val="auto"/>
          <w:sz w:val="20"/>
          <w:szCs w:val="20"/>
        </w:rPr>
        <w:t>y oraz ochrony przeciwpożarowej.</w:t>
      </w:r>
    </w:p>
    <w:p w14:paraId="53121178" w14:textId="77777777" w:rsidR="001626DF" w:rsidRPr="00993620" w:rsidRDefault="001626DF">
      <w:pPr>
        <w:pStyle w:val="Kolorowalistaakcent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Magazynowanie surowców piekarskich, dodatków do żywności, półproduktów, materiałów </w:t>
      </w:r>
      <w:r w:rsidR="00131DE3" w:rsidRPr="00993620">
        <w:rPr>
          <w:rFonts w:ascii="Arial" w:hAnsi="Arial" w:cs="Arial"/>
          <w:color w:val="auto"/>
          <w:sz w:val="20"/>
          <w:szCs w:val="20"/>
        </w:rPr>
        <w:t>pomocniczych i wyrobów gotowych.</w:t>
      </w:r>
    </w:p>
    <w:p w14:paraId="7734FF48" w14:textId="77777777" w:rsidR="001626DF" w:rsidRPr="00993620" w:rsidRDefault="001626DF">
      <w:pPr>
        <w:pStyle w:val="redniasiatka21"/>
        <w:numPr>
          <w:ilvl w:val="0"/>
          <w:numId w:val="5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Sporządzanie wyrobów piekarskich zgodnie z systemami zarządzania </w:t>
      </w:r>
      <w:r w:rsidR="006E1001" w:rsidRPr="00993620">
        <w:rPr>
          <w:rFonts w:ascii="Arial" w:hAnsi="Arial" w:cs="Arial"/>
          <w:color w:val="auto"/>
          <w:sz w:val="20"/>
          <w:szCs w:val="20"/>
        </w:rPr>
        <w:t>jakością i bezpieczeństwem zdrowotnym</w:t>
      </w:r>
      <w:r w:rsidR="00B2679A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żywności</w:t>
      </w:r>
      <w:r w:rsidR="00131DE3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4732736D" w14:textId="77777777" w:rsidR="001626DF" w:rsidRPr="00993620" w:rsidRDefault="001626DF">
      <w:pPr>
        <w:pStyle w:val="Tekstkomentarz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rPr>
          <w:rFonts w:ascii="Arial" w:hAnsi="Arial" w:cs="Arial"/>
        </w:rPr>
      </w:pPr>
      <w:r w:rsidRPr="00993620">
        <w:rPr>
          <w:rFonts w:ascii="Arial" w:hAnsi="Arial" w:cs="Arial"/>
        </w:rPr>
        <w:t xml:space="preserve">Posługiwanie się narzędziami, sprzętem, maszynami i urządzeniami w produkcji </w:t>
      </w:r>
      <w:r w:rsidR="00131DE3" w:rsidRPr="00993620">
        <w:rPr>
          <w:rFonts w:ascii="Arial" w:hAnsi="Arial" w:cs="Arial"/>
        </w:rPr>
        <w:t>piekarskiej.</w:t>
      </w:r>
    </w:p>
    <w:p w14:paraId="7583099E" w14:textId="77777777" w:rsidR="001626DF" w:rsidRPr="00993620" w:rsidRDefault="001626DF">
      <w:pPr>
        <w:pStyle w:val="Tekstkomentarz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rPr>
          <w:rFonts w:ascii="Arial" w:hAnsi="Arial" w:cs="Arial"/>
        </w:rPr>
      </w:pPr>
      <w:r w:rsidRPr="00993620">
        <w:rPr>
          <w:rFonts w:ascii="Arial" w:hAnsi="Arial" w:cs="Arial"/>
        </w:rPr>
        <w:t>Przygotowywanie wyrobów piekarskich do ekspedycji</w:t>
      </w:r>
      <w:r w:rsidR="00131DE3" w:rsidRPr="00993620">
        <w:rPr>
          <w:rFonts w:ascii="Arial" w:hAnsi="Arial" w:cs="Arial"/>
        </w:rPr>
        <w:t>.</w:t>
      </w:r>
    </w:p>
    <w:p w14:paraId="3F14D741" w14:textId="77777777" w:rsidR="001626DF" w:rsidRPr="00993620" w:rsidRDefault="001626DF">
      <w:pPr>
        <w:pStyle w:val="Tekstkomentarz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rPr>
          <w:rFonts w:ascii="Arial" w:hAnsi="Arial" w:cs="Arial"/>
        </w:rPr>
      </w:pPr>
      <w:r w:rsidRPr="00993620">
        <w:rPr>
          <w:rFonts w:ascii="Arial" w:hAnsi="Arial" w:cs="Arial"/>
        </w:rPr>
        <w:t>Przes</w:t>
      </w:r>
      <w:r w:rsidR="00131DE3" w:rsidRPr="00993620">
        <w:rPr>
          <w:rFonts w:ascii="Arial" w:hAnsi="Arial" w:cs="Arial"/>
        </w:rPr>
        <w:t>trzeganie zasad etyki zawodowej.</w:t>
      </w:r>
    </w:p>
    <w:p w14:paraId="1D929EF9" w14:textId="691AD878" w:rsidR="001626DF" w:rsidRPr="00993620" w:rsidRDefault="001626DF">
      <w:pPr>
        <w:pStyle w:val="Tekstkomentarz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spacing w:line="360" w:lineRule="auto"/>
        <w:rPr>
          <w:rFonts w:ascii="Arial" w:hAnsi="Arial" w:cs="Arial"/>
        </w:rPr>
      </w:pPr>
      <w:r w:rsidRPr="00993620">
        <w:rPr>
          <w:rFonts w:ascii="Arial" w:hAnsi="Arial" w:cs="Arial"/>
        </w:rPr>
        <w:t xml:space="preserve">Aktualizowanie wiedzy </w:t>
      </w:r>
      <w:r w:rsidR="4FB0896C" w:rsidRPr="00993620">
        <w:rPr>
          <w:rFonts w:ascii="Arial" w:hAnsi="Arial" w:cs="Arial"/>
        </w:rPr>
        <w:t>i</w:t>
      </w:r>
      <w:r w:rsidRPr="00993620">
        <w:rPr>
          <w:rFonts w:ascii="Arial" w:hAnsi="Arial" w:cs="Arial"/>
        </w:rPr>
        <w:t xml:space="preserve"> doskonalenie umiejętności zawodowych. </w:t>
      </w:r>
    </w:p>
    <w:p w14:paraId="2C5B1AAF" w14:textId="77777777" w:rsidR="00545D82" w:rsidRDefault="001626DF" w:rsidP="005E2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br w:type="page"/>
      </w:r>
    </w:p>
    <w:p w14:paraId="7751FA29" w14:textId="3CFBC18A" w:rsidR="00545D82" w:rsidRPr="00545D82" w:rsidRDefault="00545D82" w:rsidP="00545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A3749B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45D82">
        <w:rPr>
          <w:rFonts w:ascii="Arial" w:hAnsi="Arial" w:cs="Arial"/>
          <w:b/>
          <w:sz w:val="20"/>
          <w:szCs w:val="20"/>
        </w:rPr>
        <w:t>PROGRAMY NAUCZANIA DO POSZCZEGÓLNYCH PRZEDMIOTÓW</w:t>
      </w:r>
    </w:p>
    <w:p w14:paraId="408988CD" w14:textId="77777777" w:rsidR="00545D82" w:rsidRDefault="00545D82" w:rsidP="005E2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558D90" w14:textId="3E1B8351" w:rsidR="001626DF" w:rsidRPr="00993620" w:rsidRDefault="001626DF" w:rsidP="005E2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NAZWA PRZEDMIOTU</w:t>
      </w:r>
    </w:p>
    <w:p w14:paraId="1E24BCA9" w14:textId="3C2EB1AA" w:rsidR="001626DF" w:rsidRPr="005E2C2E" w:rsidRDefault="009B77D2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t>Wyposażenie zakładów piekarskich</w:t>
      </w:r>
      <w:r w:rsidR="00C579A0" w:rsidRPr="0099362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664FBA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0D4C1E" w14:textId="01F6D63F" w:rsidR="001626DF" w:rsidRPr="00993620" w:rsidRDefault="00545D82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14:paraId="5B2DE18F" w14:textId="3BC2AE1D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1.</w:t>
      </w:r>
      <w:r w:rsidR="00131DE3"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Poznanie instytucji i służb działających w zakresie bezpiecznych i higienicznych warunków pracy i ochrony środowiska</w:t>
      </w:r>
      <w:r w:rsidR="009B77D2" w:rsidRPr="00993620">
        <w:rPr>
          <w:rFonts w:ascii="Arial" w:hAnsi="Arial" w:cs="Arial"/>
          <w:sz w:val="20"/>
          <w:szCs w:val="20"/>
        </w:rPr>
        <w:t>.</w:t>
      </w:r>
    </w:p>
    <w:p w14:paraId="0A330072" w14:textId="77777777" w:rsidR="001626DF" w:rsidRPr="00993620" w:rsidRDefault="001626DF" w:rsidP="005E2C2E">
      <w:pPr>
        <w:pStyle w:val="Kolorowalistaakcent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Analizowanie praw i obowiązków pracownika i pracodawcy w zakresie bezpiecznych i higienicznych warunków pracy</w:t>
      </w:r>
      <w:r w:rsidR="009B77D2" w:rsidRPr="00993620">
        <w:rPr>
          <w:rFonts w:ascii="Arial" w:hAnsi="Arial" w:cs="Arial"/>
          <w:sz w:val="20"/>
          <w:szCs w:val="20"/>
        </w:rPr>
        <w:t>.</w:t>
      </w:r>
    </w:p>
    <w:p w14:paraId="61A4D28E" w14:textId="77777777" w:rsidR="001626DF" w:rsidRPr="00993620" w:rsidRDefault="001626DF" w:rsidP="005E2C2E">
      <w:pPr>
        <w:pStyle w:val="Kolorowalistaakcent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Organizowanie stanowiska pracy zgodnie z wymaganiami ergonomii, ochrony przeciwpo</w:t>
      </w:r>
      <w:r w:rsidR="009B77D2" w:rsidRPr="00993620">
        <w:rPr>
          <w:rFonts w:ascii="Arial" w:hAnsi="Arial" w:cs="Arial"/>
          <w:color w:val="auto"/>
          <w:sz w:val="20"/>
          <w:szCs w:val="20"/>
        </w:rPr>
        <w:t>żarowej oraz ochrony środowiska.</w:t>
      </w:r>
    </w:p>
    <w:p w14:paraId="0B2E73D2" w14:textId="77777777" w:rsidR="001626DF" w:rsidRPr="00993620" w:rsidRDefault="001626DF" w:rsidP="005E2C2E">
      <w:pPr>
        <w:pStyle w:val="Kolorowalistaakcent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Poznanie</w:t>
      </w:r>
      <w:r w:rsidR="009B77D2" w:rsidRPr="00993620">
        <w:rPr>
          <w:rFonts w:ascii="Arial" w:hAnsi="Arial" w:cs="Arial"/>
          <w:color w:val="auto"/>
          <w:sz w:val="20"/>
          <w:szCs w:val="20"/>
        </w:rPr>
        <w:t xml:space="preserve"> maszyn i urządzeń magazynowych.</w:t>
      </w:r>
    </w:p>
    <w:p w14:paraId="101DF7CA" w14:textId="77777777" w:rsidR="001626DF" w:rsidRPr="00993620" w:rsidRDefault="001626DF" w:rsidP="005E2C2E">
      <w:pPr>
        <w:pStyle w:val="Kolorowalistaakcent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Poznanie maszyn i urządzeń do wytwarzania i o</w:t>
      </w:r>
      <w:r w:rsidR="009B77D2" w:rsidRPr="00993620">
        <w:rPr>
          <w:rFonts w:ascii="Arial" w:hAnsi="Arial" w:cs="Arial"/>
          <w:color w:val="auto"/>
          <w:sz w:val="20"/>
          <w:szCs w:val="20"/>
        </w:rPr>
        <w:t>bróbki półproduktów piekarskich.</w:t>
      </w:r>
    </w:p>
    <w:p w14:paraId="68B7B235" w14:textId="77777777" w:rsidR="001626DF" w:rsidRPr="00993620" w:rsidRDefault="001626DF" w:rsidP="005E2C2E">
      <w:pPr>
        <w:pStyle w:val="Kolorowalistaakcent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Rozróżnianie pieców piekarskich oraz maszyn i urządz</w:t>
      </w:r>
      <w:r w:rsidR="009B77D2" w:rsidRPr="00993620">
        <w:rPr>
          <w:rFonts w:ascii="Arial" w:hAnsi="Arial" w:cs="Arial"/>
          <w:color w:val="auto"/>
          <w:sz w:val="20"/>
          <w:szCs w:val="20"/>
        </w:rPr>
        <w:t>eń do konfekcjonowania pieczywa.</w:t>
      </w:r>
    </w:p>
    <w:p w14:paraId="6A3C9370" w14:textId="77777777" w:rsidR="001626DF" w:rsidRPr="00993620" w:rsidRDefault="001626DF" w:rsidP="005E2C2E">
      <w:pPr>
        <w:pStyle w:val="Kolorowalistaakcent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Kształtowanie właściwych postaw, świadomości współpracy z innymi uczestnikami procesu pracy.</w:t>
      </w:r>
    </w:p>
    <w:p w14:paraId="2C0CBA70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F592730" w14:textId="77777777" w:rsidR="00CA0232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Cele operacyjne</w:t>
      </w:r>
    </w:p>
    <w:p w14:paraId="1A4147BD" w14:textId="77777777" w:rsidR="001626DF" w:rsidRPr="005E2C2E" w:rsidRDefault="00CA0232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t>Uczeń potrafi</w:t>
      </w:r>
      <w:r w:rsidR="001626DF" w:rsidRPr="0099362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569D555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przestrzegać przepisów bezpieczeństwa i higieny pracy, ochrony przeciwpożarowej oraz ochrony środowiska dotyczących produkcji pieczywa,</w:t>
      </w:r>
    </w:p>
    <w:p w14:paraId="5829F625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charakteryzować zagrożenia związane z wykonywaniem pracy,</w:t>
      </w:r>
    </w:p>
    <w:p w14:paraId="5CD4C23B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udzielić pierwszej pomocy osobom poszkodowanym,</w:t>
      </w:r>
    </w:p>
    <w:p w14:paraId="692C34A3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zasady systemów zarządzania jakością i bezpieczeństwem zdrowotnym żywności</w:t>
      </w:r>
    </w:p>
    <w:p w14:paraId="5FEC3DEF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rozpoznawać instalacje techniczne zakładu piekarskiego oraz odczytywać ich oznakowanie, </w:t>
      </w:r>
    </w:p>
    <w:p w14:paraId="0510E92C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dobierać środki ochrony indywidualnej w zależności od rodzaju wykonywanych prac, </w:t>
      </w:r>
    </w:p>
    <w:p w14:paraId="74CDED4F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dokonywać pomiarów z zastosowaniem urządzeń kontrolno-pomiarowych, </w:t>
      </w:r>
    </w:p>
    <w:p w14:paraId="1B15F5F9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odczytywać schematy i instrukcje techniczne obsługi maszyn i urządzeń,</w:t>
      </w:r>
    </w:p>
    <w:p w14:paraId="348A181E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maszyny i urządzenia magazynowe,</w:t>
      </w:r>
    </w:p>
    <w:p w14:paraId="30CBF564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dobierać maszyny i urządzenia do wytwarzania i obróbki półproduktów piekarskich, </w:t>
      </w:r>
    </w:p>
    <w:p w14:paraId="1B91C38A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lastRenderedPageBreak/>
        <w:t>charakteryzować piece piekarskie,</w:t>
      </w:r>
    </w:p>
    <w:p w14:paraId="4207402D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wyposażenie magazynu wyrobów gotowych i do ekspedycji,</w:t>
      </w:r>
    </w:p>
    <w:p w14:paraId="2B35DD49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określić i wymienić zastosowanie linii produkcyjnych,</w:t>
      </w:r>
    </w:p>
    <w:p w14:paraId="4C76F251" w14:textId="77777777" w:rsidR="001626DF" w:rsidRPr="00993620" w:rsidRDefault="001626DF" w:rsidP="005E2C2E">
      <w:pPr>
        <w:pStyle w:val="Kolorowalistaakcent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stosować zasady etyczne i prawne związane z ochroną własności intelektualnej i ochroną danych osobowych</w:t>
      </w:r>
      <w:r w:rsidR="00561F7F" w:rsidRPr="00993620">
        <w:rPr>
          <w:rFonts w:ascii="Arial" w:hAnsi="Arial" w:cs="Arial"/>
          <w:sz w:val="20"/>
          <w:szCs w:val="20"/>
        </w:rPr>
        <w:t>.</w:t>
      </w:r>
    </w:p>
    <w:p w14:paraId="0A3ADB21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035EC3" w14:textId="15019383" w:rsidR="00993620" w:rsidRDefault="00993620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3A18A5" w14:textId="1ACD4035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t>MATERIAŁ NAUCZANIA</w:t>
      </w:r>
      <w:r w:rsidR="00C579A0" w:rsidRPr="00993620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2679A" w:rsidRPr="00993620">
        <w:rPr>
          <w:rFonts w:ascii="Arial" w:hAnsi="Arial" w:cs="Arial"/>
          <w:b/>
          <w:bCs/>
          <w:sz w:val="20"/>
          <w:szCs w:val="20"/>
        </w:rPr>
        <w:t>Wyposażenie zakładów piekarskich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878"/>
        <w:gridCol w:w="1364"/>
        <w:gridCol w:w="2791"/>
        <w:gridCol w:w="3077"/>
        <w:gridCol w:w="1351"/>
      </w:tblGrid>
      <w:tr w:rsidR="001626DF" w:rsidRPr="00993620" w14:paraId="3D6AED0B" w14:textId="77777777" w:rsidTr="005E2C2E">
        <w:tc>
          <w:tcPr>
            <w:tcW w:w="2397" w:type="dxa"/>
            <w:vMerge w:val="restart"/>
            <w:shd w:val="clear" w:color="auto" w:fill="auto"/>
          </w:tcPr>
          <w:p w14:paraId="6AD054D8" w14:textId="77777777" w:rsidR="001626DF" w:rsidRPr="00993620" w:rsidRDefault="001626DF" w:rsidP="00CA023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878" w:type="dxa"/>
            <w:vMerge w:val="restart"/>
            <w:shd w:val="clear" w:color="auto" w:fill="auto"/>
          </w:tcPr>
          <w:p w14:paraId="5553D9AE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CD2C1C1" w14:textId="77777777" w:rsidR="001626DF" w:rsidRPr="005E2C2E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5868" w:type="dxa"/>
            <w:gridSpan w:val="2"/>
            <w:shd w:val="clear" w:color="auto" w:fill="auto"/>
          </w:tcPr>
          <w:p w14:paraId="0C5FBEEA" w14:textId="77777777" w:rsidR="001626DF" w:rsidRPr="005E2C2E" w:rsidRDefault="00162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351" w:type="dxa"/>
            <w:shd w:val="clear" w:color="auto" w:fill="auto"/>
          </w:tcPr>
          <w:p w14:paraId="502BDA84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626DF" w:rsidRPr="00993620" w14:paraId="4EE646CA" w14:textId="77777777" w:rsidTr="005E2C2E">
        <w:tc>
          <w:tcPr>
            <w:tcW w:w="2397" w:type="dxa"/>
            <w:vMerge/>
            <w:shd w:val="clear" w:color="auto" w:fill="auto"/>
          </w:tcPr>
          <w:p w14:paraId="4A1498D6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14:paraId="13381B6B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808AE5" w14:textId="77777777" w:rsidR="001626DF" w:rsidRPr="005E2C2E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605D67C7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14:paraId="7A632F68" w14:textId="77777777" w:rsidR="001626DF" w:rsidRPr="005E2C2E" w:rsidRDefault="00162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077" w:type="dxa"/>
            <w:shd w:val="clear" w:color="auto" w:fill="auto"/>
          </w:tcPr>
          <w:p w14:paraId="4A1E9B1F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14:paraId="1331D54C" w14:textId="77777777" w:rsidR="001626DF" w:rsidRPr="005E2C2E" w:rsidRDefault="00162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51" w:type="dxa"/>
            <w:shd w:val="clear" w:color="auto" w:fill="auto"/>
          </w:tcPr>
          <w:p w14:paraId="79D080B3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626DF" w:rsidRPr="00993620" w14:paraId="0E673744" w14:textId="77777777" w:rsidTr="005E2C2E">
        <w:trPr>
          <w:trHeight w:val="4165"/>
        </w:trPr>
        <w:tc>
          <w:tcPr>
            <w:tcW w:w="23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336A5A5" w14:textId="77777777" w:rsidR="001626DF" w:rsidRPr="00993620" w:rsidRDefault="00B2679A" w:rsidP="00CA023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I</w:t>
            </w:r>
            <w:r w:rsidR="001626DF" w:rsidRPr="0099362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936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26DF" w:rsidRPr="00993620">
              <w:rPr>
                <w:rFonts w:ascii="Arial" w:hAnsi="Arial" w:cs="Arial"/>
                <w:sz w:val="20"/>
                <w:szCs w:val="20"/>
              </w:rPr>
              <w:t>Podstawy bezpieczeństwa i higieny pracy.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</w:tcPr>
          <w:p w14:paraId="127DAB39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1. Ochrona i nadzór państwa nad przestrzeganiem przepisów bezpieczeństwa, prawa i higieny pracy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14:paraId="7A1E5BFB" w14:textId="5B4AA51C" w:rsidR="001626DF" w:rsidRPr="00993620" w:rsidRDefault="00162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79BBA7D0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wyjaśniać pojęcia: bezpieczeństwo pracy, higiena pracy</w:t>
            </w:r>
          </w:p>
          <w:p w14:paraId="2F21CBAD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wymieniać instytucje i służby zajmujące się ochroną pracy, ochroną środowiska i przeciwpożarową w Polsce</w:t>
            </w:r>
          </w:p>
          <w:p w14:paraId="3E8F8217" w14:textId="2A001B98" w:rsidR="001626DF" w:rsidRPr="00993620" w:rsidRDefault="001626DF">
            <w:pPr>
              <w:pStyle w:val="Kolorowalistaakcent11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 wskazywać źródła prawa</w:t>
            </w:r>
            <w:r w:rsidR="00AA4A7C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 xml:space="preserve"> </w:t>
            </w:r>
          </w:p>
          <w:p w14:paraId="227E88D2" w14:textId="578CBD40" w:rsidR="001626DF" w:rsidRPr="00993620" w:rsidRDefault="00AA4A7C">
            <w:pPr>
              <w:pStyle w:val="Kolorowalistaakcent11"/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 xml:space="preserve"> </w:t>
            </w:r>
            <w:r w:rsidR="001626DF"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pracy</w:t>
            </w:r>
          </w:p>
          <w:p w14:paraId="6B53994F" w14:textId="77777777" w:rsidR="001626DF" w:rsidRPr="00993620" w:rsidRDefault="001626DF">
            <w:pPr>
              <w:pStyle w:val="Kolorowalistaakcent11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wymieniać prawa i obowiązki pracodawcy w zakresie bezpieczeństwa i higieny pracy</w:t>
            </w:r>
          </w:p>
          <w:p w14:paraId="012D4E4F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wymieniać prawa i obowiązki pracownika w zakresie bezpieczeństwa i higieny pracy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14:paraId="4221E1AC" w14:textId="4F24F404" w:rsidR="001626DF" w:rsidRPr="005E2C2E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wskazywać przepisy prawne</w:t>
            </w:r>
            <w:r w:rsidR="5EBFF1F6"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,</w:t>
            </w: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 xml:space="preserve"> dotyczące ochrony pracownika w pomieszczeniach produkcyjnych i magazynowych</w:t>
            </w:r>
          </w:p>
          <w:p w14:paraId="28DB6D70" w14:textId="57B21139" w:rsidR="001626DF" w:rsidRPr="005E2C2E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określać zadania instytucji i służb zajmujących się ochroną pracy i ochroną środowiska w Polsce</w:t>
            </w:r>
          </w:p>
          <w:p w14:paraId="05021A7D" w14:textId="77777777" w:rsidR="001626DF" w:rsidRPr="00993620" w:rsidRDefault="001626DF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- określać odpowiedzialność za wykroczenia przeciwko prawom pracownika</w:t>
            </w:r>
          </w:p>
          <w:p w14:paraId="3CBED4BF" w14:textId="654B9464" w:rsidR="001626DF" w:rsidRPr="005E2C2E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etyczne i prawne związane z ochroną własności intelektualnej i ochroną danych osobowych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7FF48B15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</w:t>
            </w:r>
          </w:p>
          <w:p w14:paraId="6388B3D1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DF" w:rsidRPr="00993620" w14:paraId="21505AB7" w14:textId="77777777" w:rsidTr="005E2C2E">
        <w:tc>
          <w:tcPr>
            <w:tcW w:w="2397" w:type="dxa"/>
            <w:vMerge/>
            <w:shd w:val="clear" w:color="auto" w:fill="auto"/>
          </w:tcPr>
          <w:p w14:paraId="28BFD31E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212EE34" w14:textId="22E854F6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2.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Zasady ochrony przeciwpożarowej i ochrony środowiska w zakładzie produkcji wyrobów piekarskich</w:t>
            </w:r>
          </w:p>
        </w:tc>
        <w:tc>
          <w:tcPr>
            <w:tcW w:w="1364" w:type="dxa"/>
            <w:shd w:val="clear" w:color="auto" w:fill="auto"/>
          </w:tcPr>
          <w:p w14:paraId="0B492599" w14:textId="14EE2388" w:rsidR="001626DF" w:rsidRPr="00993620" w:rsidRDefault="00162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103416DB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  <w:t>opisywać procedury postępowania w przypadku pożaru w zakładzie produkcji wyrobów piekarskich</w:t>
            </w:r>
          </w:p>
          <w:p w14:paraId="395D92D8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wskazywać zastosowanie różnych środków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gaśniczych</w:t>
            </w:r>
          </w:p>
          <w:p w14:paraId="55D746A7" w14:textId="7E2819F9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rozpoznać rodzaje znaków bezpieczeństwa</w:t>
            </w:r>
            <w:r w:rsidR="00B21E45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np. znaki informacyjne, znaki ostrzegawcze, znaki nakazu, znaki zakazu</w:t>
            </w:r>
          </w:p>
        </w:tc>
        <w:tc>
          <w:tcPr>
            <w:tcW w:w="3077" w:type="dxa"/>
            <w:shd w:val="clear" w:color="auto" w:fill="auto"/>
          </w:tcPr>
          <w:p w14:paraId="3EBE5ADF" w14:textId="1F88B49E" w:rsidR="001626DF" w:rsidRPr="005E2C2E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określać przyczyny powstawania pożarów i drogi ich rozprzestrzeniania</w:t>
            </w:r>
          </w:p>
          <w:p w14:paraId="27B0ED90" w14:textId="5A85E7A4" w:rsidR="001626DF" w:rsidRPr="005E2C2E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rozpoznawać zagrożenia dla środowiska ze strony zakładów przetwórstwa spożywczego</w:t>
            </w:r>
          </w:p>
          <w:p w14:paraId="49966AE7" w14:textId="5E145B0A" w:rsidR="001626DF" w:rsidRPr="005E2C2E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  <w:t>rozróżniać środki gaśnicze</w:t>
            </w:r>
          </w:p>
          <w:p w14:paraId="2A900599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8"/>
              </w:tabs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 xml:space="preserve">wskazywać sposoby </w:t>
            </w:r>
          </w:p>
          <w:p w14:paraId="723384B6" w14:textId="61B1C5E2" w:rsidR="001626DF" w:rsidRPr="00993620" w:rsidRDefault="00AA4A7C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8"/>
              </w:tabs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zapobiegania pożarom </w:t>
            </w:r>
          </w:p>
          <w:p w14:paraId="3D773AEB" w14:textId="5AB0DC31" w:rsidR="001626DF" w:rsidRPr="00993620" w:rsidRDefault="00AA4A7C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8"/>
              </w:tabs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 obiektach</w:t>
            </w:r>
          </w:p>
          <w:p w14:paraId="221C2C81" w14:textId="77777777" w:rsidR="001626DF" w:rsidRPr="00993620" w:rsidRDefault="001626DF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stosować się do znaków bezpieczeństwa i higieny pracy występujących w zakładach piekarskich </w:t>
            </w:r>
          </w:p>
        </w:tc>
        <w:tc>
          <w:tcPr>
            <w:tcW w:w="1351" w:type="dxa"/>
            <w:shd w:val="clear" w:color="auto" w:fill="auto"/>
          </w:tcPr>
          <w:p w14:paraId="2DE41041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1626DF" w:rsidRPr="00993620" w14:paraId="4B404FD3" w14:textId="77777777" w:rsidTr="005E2C2E">
        <w:tc>
          <w:tcPr>
            <w:tcW w:w="2397" w:type="dxa"/>
            <w:vMerge/>
            <w:shd w:val="clear" w:color="auto" w:fill="auto"/>
          </w:tcPr>
          <w:p w14:paraId="22B4F4CD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1320198B" w14:textId="0DCA3F3A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3.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Bezpieczeństwo i higiena w środowisku pracy</w:t>
            </w:r>
          </w:p>
        </w:tc>
        <w:tc>
          <w:tcPr>
            <w:tcW w:w="1364" w:type="dxa"/>
            <w:shd w:val="clear" w:color="auto" w:fill="auto"/>
          </w:tcPr>
          <w:p w14:paraId="51809E65" w14:textId="63BA3246" w:rsidR="001626DF" w:rsidRPr="00993620" w:rsidRDefault="00162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4E496BAC" w14:textId="77777777" w:rsidR="001626DF" w:rsidRPr="00993620" w:rsidRDefault="001626DF">
            <w:pPr>
              <w:ind w:left="165" w:hanging="15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B77D2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opisywać środowisko pracy w zakładzie piekarskim</w:t>
            </w:r>
          </w:p>
          <w:p w14:paraId="71B47D4C" w14:textId="77777777" w:rsidR="001626DF" w:rsidRPr="00993620" w:rsidRDefault="001626DF">
            <w:pPr>
              <w:ind w:left="165" w:hanging="15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B77D2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wymieniać zagrożenia występujące w środowisku pracy</w:t>
            </w:r>
          </w:p>
          <w:p w14:paraId="3437C851" w14:textId="3D2DED1A" w:rsidR="001626DF" w:rsidRPr="005E2C2E" w:rsidRDefault="001626DF">
            <w:pPr>
              <w:ind w:left="165" w:hanging="15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B77D2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rozpoznać czynniki niebezpieczne, szkodliwe i uciążliwe</w:t>
            </w:r>
            <w:r w:rsidR="0F843BCA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występujące w środowisku pracy</w:t>
            </w:r>
          </w:p>
          <w:p w14:paraId="5B0CA111" w14:textId="77777777" w:rsidR="009B77D2" w:rsidRPr="002C3444" w:rsidRDefault="001626DF">
            <w:pPr>
              <w:ind w:left="165" w:hanging="151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B77D2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rozpoznać </w:t>
            </w:r>
            <w:r w:rsidR="009B77D2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przyczyny</w:t>
            </w:r>
          </w:p>
          <w:p w14:paraId="0E8BFA9F" w14:textId="5F234A8E" w:rsidR="001626DF" w:rsidRPr="00993620" w:rsidRDefault="00AA4A7C">
            <w:pPr>
              <w:ind w:left="165" w:hanging="1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="001626DF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wypadków przy pracy</w:t>
            </w:r>
          </w:p>
          <w:p w14:paraId="2B1A5964" w14:textId="77777777" w:rsidR="009B77D2" w:rsidRPr="002C3444" w:rsidRDefault="001626DF">
            <w:pPr>
              <w:ind w:left="165" w:hanging="151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- opisywać procedury w </w:t>
            </w:r>
          </w:p>
          <w:p w14:paraId="2CE40A93" w14:textId="7FB467C3" w:rsidR="009B77D2" w:rsidRPr="002C3444" w:rsidRDefault="00AA4A7C">
            <w:pPr>
              <w:ind w:left="165" w:hanging="151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="001626DF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sytuacji wypadku przy </w:t>
            </w:r>
          </w:p>
          <w:p w14:paraId="43767A8D" w14:textId="0D3FF817" w:rsidR="009B77D2" w:rsidRPr="005E2C2E" w:rsidRDefault="00AA4A7C">
            <w:pPr>
              <w:ind w:left="165" w:hanging="151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="001626DF" w:rsidRPr="005E2C2E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pracy w zakładzie </w:t>
            </w:r>
          </w:p>
          <w:p w14:paraId="33484233" w14:textId="7DF11086" w:rsidR="001626DF" w:rsidRPr="005E2C2E" w:rsidRDefault="00AA4A7C">
            <w:pPr>
              <w:ind w:left="165" w:hanging="151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="001626DF" w:rsidRPr="005E2C2E">
              <w:rPr>
                <w:rFonts w:ascii="Arial" w:eastAsia="Symbol" w:hAnsi="Arial" w:cs="Arial"/>
                <w:sz w:val="20"/>
                <w:szCs w:val="20"/>
                <w:lang w:eastAsia="en-GB"/>
              </w:rPr>
              <w:t>piekarskim</w:t>
            </w:r>
          </w:p>
          <w:p w14:paraId="538BE44A" w14:textId="694684C9" w:rsidR="001626DF" w:rsidRPr="005E2C2E" w:rsidRDefault="001626DF">
            <w:pPr>
              <w:ind w:left="165" w:hanging="15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B77D2" w:rsidRPr="00993620">
              <w:rPr>
                <w:rFonts w:ascii="Arial" w:hAnsi="Arial" w:cs="Arial"/>
                <w:sz w:val="20"/>
                <w:szCs w:val="20"/>
              </w:rPr>
              <w:t xml:space="preserve"> definiować pojęcie choroby</w:t>
            </w:r>
            <w:r w:rsidR="65C93915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zawodowej</w:t>
            </w:r>
          </w:p>
          <w:p w14:paraId="7E42AC41" w14:textId="10D589CB" w:rsidR="001626DF" w:rsidRPr="005E2C2E" w:rsidRDefault="001626DF">
            <w:pPr>
              <w:ind w:left="165" w:hanging="15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B77D2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DE3" w:rsidRPr="00993620">
              <w:rPr>
                <w:rFonts w:ascii="Arial" w:hAnsi="Arial" w:cs="Arial"/>
                <w:sz w:val="20"/>
                <w:szCs w:val="20"/>
              </w:rPr>
              <w:t>rozpoznać przyczyny</w:t>
            </w:r>
            <w:r w:rsidR="65C93915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chorób zawodowych</w:t>
            </w:r>
          </w:p>
        </w:tc>
        <w:tc>
          <w:tcPr>
            <w:tcW w:w="3077" w:type="dxa"/>
            <w:shd w:val="clear" w:color="auto" w:fill="auto"/>
          </w:tcPr>
          <w:p w14:paraId="5ED72762" w14:textId="6B13E019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C73739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wskazywać sposoby przeciwdziałania zagrożeniom występującym podczas pracy w zakładzie piekarskim</w:t>
            </w:r>
          </w:p>
          <w:p w14:paraId="7F0EB87C" w14:textId="77777777" w:rsidR="001626DF" w:rsidRPr="002C3444" w:rsidRDefault="001626DF">
            <w:pPr>
              <w:ind w:left="68" w:hanging="14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-</w:t>
            </w:r>
            <w:r w:rsidR="00C73739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określać systemy ostrzegania i powiadamiania o zagrożeniach lub wypadku w zakładzie piekarskim</w:t>
            </w:r>
          </w:p>
          <w:p w14:paraId="72C85DBC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-</w:t>
            </w:r>
            <w:r w:rsidR="00C73739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Pr="005E2C2E">
              <w:rPr>
                <w:rFonts w:ascii="Arial" w:eastAsia="Symbol" w:hAnsi="Arial" w:cs="Arial"/>
                <w:sz w:val="20"/>
                <w:szCs w:val="20"/>
                <w:lang w:eastAsia="en-GB"/>
              </w:rPr>
              <w:t>udzielać pierwszej pomocy w nagłych wypadkach i stanach zagrożenia</w:t>
            </w:r>
          </w:p>
          <w:p w14:paraId="0BC0FCB2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C73739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analizować występowanie chorób zawodowych w przemyśle spożywczym </w:t>
            </w:r>
          </w:p>
          <w:p w14:paraId="05AAF4D6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określać sposoby zabezpieczenia się przed czynnikami wywołującymi choroby zawodowe</w:t>
            </w:r>
          </w:p>
          <w:p w14:paraId="0A7F63C0" w14:textId="77777777" w:rsidR="001626DF" w:rsidRPr="00993620" w:rsidRDefault="001626DF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54228475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626DF" w:rsidRPr="00993620" w14:paraId="6355AB2C" w14:textId="77777777" w:rsidTr="005E2C2E">
        <w:tc>
          <w:tcPr>
            <w:tcW w:w="2397" w:type="dxa"/>
            <w:vMerge/>
            <w:shd w:val="clear" w:color="auto" w:fill="auto"/>
          </w:tcPr>
          <w:p w14:paraId="7D432AE3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14D1537C" w14:textId="4018ADA4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4.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Organizacja, bezpieczeństwo i higiena produkcji w zakładach piekarskich</w:t>
            </w:r>
          </w:p>
        </w:tc>
        <w:tc>
          <w:tcPr>
            <w:tcW w:w="1364" w:type="dxa"/>
            <w:shd w:val="clear" w:color="auto" w:fill="auto"/>
          </w:tcPr>
          <w:p w14:paraId="3D7C69D4" w14:textId="70B53444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68F4C32E" w14:textId="77777777" w:rsidR="001626DF" w:rsidRPr="00993620" w:rsidRDefault="001626DF">
            <w:pPr>
              <w:ind w:left="165" w:hanging="13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określać układ funkcjonalny pomieszczeń zakładu piekarskiego</w:t>
            </w:r>
          </w:p>
          <w:p w14:paraId="10F09B66" w14:textId="77777777" w:rsidR="001626DF" w:rsidRPr="002C3444" w:rsidRDefault="001626DF">
            <w:pPr>
              <w:ind w:left="165" w:hanging="13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określać wymagania dla pomieszczeń i stanowisk w zakładzie piekarskim</w:t>
            </w:r>
          </w:p>
          <w:p w14:paraId="798649CE" w14:textId="77777777" w:rsidR="001626DF" w:rsidRPr="005E2C2E" w:rsidRDefault="001626DF">
            <w:pPr>
              <w:ind w:left="165" w:hanging="13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-</w:t>
            </w:r>
            <w:r w:rsidR="00CA0232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</w:t>
            </w:r>
            <w:r w:rsidRPr="005E2C2E">
              <w:rPr>
                <w:rFonts w:ascii="Arial" w:eastAsia="Symbol" w:hAnsi="Arial" w:cs="Arial"/>
                <w:sz w:val="20"/>
                <w:szCs w:val="20"/>
                <w:lang w:eastAsia="en-GB"/>
              </w:rPr>
              <w:t>rozpoznać środki ochrony indywidualnej i zbiorowej stosowane w zakładach piekarskich</w:t>
            </w:r>
          </w:p>
          <w:p w14:paraId="2FCA550E" w14:textId="77777777" w:rsidR="001626DF" w:rsidRPr="002C3444" w:rsidRDefault="001626DF">
            <w:pPr>
              <w:ind w:left="165" w:hanging="13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- korzystać z instrukcji i instrukcji stanowiskowych w produkcji piekarskiej</w:t>
            </w:r>
          </w:p>
          <w:p w14:paraId="002DBF40" w14:textId="7B1B5D0D" w:rsidR="001626DF" w:rsidRPr="005E2C2E" w:rsidRDefault="001626DF">
            <w:pPr>
              <w:ind w:left="165" w:hanging="13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lastRenderedPageBreak/>
              <w:t>- klasyfikować normy krajowe</w:t>
            </w:r>
            <w:r w:rsidR="6E39D6E7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,</w:t>
            </w:r>
            <w:r w:rsidRPr="005E2C2E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międzynarodowe i europejskie</w:t>
            </w:r>
          </w:p>
          <w:p w14:paraId="760EA076" w14:textId="77777777" w:rsidR="001626DF" w:rsidRPr="00993620" w:rsidRDefault="001626DF">
            <w:pPr>
              <w:ind w:left="165" w:hanging="13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wskazywać najczęstsze przyczyny sytuacji stresujących w pracy zawodowej</w:t>
            </w:r>
          </w:p>
          <w:p w14:paraId="2A2EC123" w14:textId="77777777" w:rsidR="001626DF" w:rsidRPr="00993620" w:rsidRDefault="001626DF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077" w:type="dxa"/>
            <w:shd w:val="clear" w:color="auto" w:fill="auto"/>
          </w:tcPr>
          <w:p w14:paraId="5EB41DBA" w14:textId="77777777" w:rsidR="001626DF" w:rsidRPr="002C3444" w:rsidRDefault="001626DF">
            <w:pPr>
              <w:ind w:left="68" w:hanging="14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rozpoznawać pomieszczenia układu funkcjonalnego zakładu piekarskiego</w:t>
            </w:r>
          </w:p>
          <w:p w14:paraId="3EE54362" w14:textId="4890DD43" w:rsidR="001626DF" w:rsidRPr="005E2C2E" w:rsidRDefault="001626DF">
            <w:pPr>
              <w:ind w:left="68" w:hanging="14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- planować organizację stanowiska pracy w zakładzie piekarskim</w:t>
            </w:r>
            <w:r w:rsidR="7CDBCAFD"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,</w:t>
            </w:r>
            <w:r w:rsidRPr="005E2C2E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 zgodnie z ergonomią, przepisami bezpieczeństwa i higieny pracy, ochrony przeciwpożarowej i ochrony środowiska w produkcji wyrobów piekarskich</w:t>
            </w:r>
          </w:p>
          <w:p w14:paraId="7C56E622" w14:textId="28777857" w:rsidR="001626DF" w:rsidRPr="002C3444" w:rsidRDefault="001626DF">
            <w:pPr>
              <w:ind w:left="68" w:hanging="14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>-</w:t>
            </w:r>
            <w:r w:rsidR="00AA4A7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t xml:space="preserve">planować stanowiska pracy dla </w:t>
            </w:r>
            <w:r w:rsidRPr="002C3444">
              <w:rPr>
                <w:rFonts w:ascii="Arial" w:eastAsia="Symbol" w:hAnsi="Arial" w:cs="Arial"/>
                <w:sz w:val="20"/>
                <w:szCs w:val="20"/>
                <w:lang w:eastAsia="en-GB"/>
              </w:rPr>
              <w:lastRenderedPageBreak/>
              <w:t>osób z niepełnosprawnością</w:t>
            </w:r>
          </w:p>
          <w:p w14:paraId="2CC796E5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planować wykonywanie zadań zawodowych </w:t>
            </w:r>
          </w:p>
          <w:p w14:paraId="7FF4A26F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określać zasady higieny na stanowisku pracy</w:t>
            </w:r>
          </w:p>
          <w:p w14:paraId="4A7BC5ED" w14:textId="0975DD83" w:rsidR="001626DF" w:rsidRPr="005E2C2E" w:rsidRDefault="001626DF" w:rsidP="005E2C2E">
            <w:pPr>
              <w:ind w:left="68" w:hanging="142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rozróżniać oznaczenie normy międzynarodowej,</w:t>
            </w:r>
            <w:r w:rsidR="484233D3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europejskiej i krajowej</w:t>
            </w:r>
          </w:p>
          <w:p w14:paraId="0964F6A8" w14:textId="77777777" w:rsidR="001626DF" w:rsidRPr="00993620" w:rsidRDefault="001626DF">
            <w:pPr>
              <w:ind w:left="68" w:hanging="68"/>
              <w:rPr>
                <w:rFonts w:ascii="Arial" w:eastAsia="Symbol" w:hAnsi="Arial" w:cs="Arial"/>
                <w:sz w:val="20"/>
                <w:szCs w:val="20"/>
                <w:lang w:eastAsia="en-GB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-weryfikować realność wykonania zadania zawodowego, szacować czas, zasoby i budżet zadania</w:t>
            </w:r>
          </w:p>
          <w:p w14:paraId="0157518B" w14:textId="77777777" w:rsidR="001626DF" w:rsidRPr="00993620" w:rsidRDefault="001626DF">
            <w:pPr>
              <w:ind w:left="68" w:hanging="68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-przedstawiać konstruktywne rozwiązywanie problemów</w:t>
            </w:r>
          </w:p>
        </w:tc>
        <w:tc>
          <w:tcPr>
            <w:tcW w:w="1351" w:type="dxa"/>
            <w:shd w:val="clear" w:color="auto" w:fill="auto"/>
          </w:tcPr>
          <w:p w14:paraId="0DDFF20E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1626DF" w:rsidRPr="00993620" w14:paraId="533B641A" w14:textId="77777777" w:rsidTr="005E2C2E">
        <w:tc>
          <w:tcPr>
            <w:tcW w:w="2397" w:type="dxa"/>
            <w:vMerge w:val="restart"/>
            <w:shd w:val="clear" w:color="auto" w:fill="auto"/>
          </w:tcPr>
          <w:p w14:paraId="6894A324" w14:textId="77777777" w:rsidR="001626DF" w:rsidRPr="00993620" w:rsidRDefault="001626DF" w:rsidP="00CA023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II.</w:t>
            </w:r>
            <w:r w:rsidR="00B2679A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Wyposażenie techniczne zakładu piekarskiego </w:t>
            </w:r>
          </w:p>
        </w:tc>
        <w:tc>
          <w:tcPr>
            <w:tcW w:w="2878" w:type="dxa"/>
            <w:shd w:val="clear" w:color="auto" w:fill="auto"/>
          </w:tcPr>
          <w:p w14:paraId="294390AB" w14:textId="6E4DF764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1.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Instalacje techniczne oraz aparatura kontrolno-pomiarowa w zakładach produkcji wyrobów piekarskich</w:t>
            </w:r>
          </w:p>
        </w:tc>
        <w:tc>
          <w:tcPr>
            <w:tcW w:w="1364" w:type="dxa"/>
            <w:shd w:val="clear" w:color="auto" w:fill="auto"/>
          </w:tcPr>
          <w:p w14:paraId="2011BBE0" w14:textId="2539E88E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63614C5A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instalacje występujące w zakładach przetwórstwa spożywczego</w:t>
            </w:r>
          </w:p>
          <w:p w14:paraId="26BAF994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klasyfikować </w:t>
            </w:r>
            <w:r w:rsidRPr="00993620">
              <w:rPr>
                <w:rFonts w:ascii="Arial" w:hAnsi="Arial" w:cs="Arial"/>
                <w:bCs/>
                <w:sz w:val="20"/>
                <w:szCs w:val="20"/>
              </w:rPr>
              <w:t>sprzęt i aparaturę kontrolno- pomiarową stosowaną w zakładzie produkcji wyrobów piekarskich</w:t>
            </w:r>
          </w:p>
        </w:tc>
        <w:tc>
          <w:tcPr>
            <w:tcW w:w="3077" w:type="dxa"/>
            <w:shd w:val="clear" w:color="auto" w:fill="auto"/>
          </w:tcPr>
          <w:p w14:paraId="6E057748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rozpoznać po kolorach oznakowanie instalacji gazowej i wodnej w zakładach przetwórstwa spożywczego</w:t>
            </w:r>
          </w:p>
          <w:p w14:paraId="62BE0129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t xml:space="preserve">- rozróżniać sprzęt i aparaturę kontrolno- pomiarową stosowaną w zakładach produkcji wyrobów piekarskich </w:t>
            </w:r>
          </w:p>
        </w:tc>
        <w:tc>
          <w:tcPr>
            <w:tcW w:w="1351" w:type="dxa"/>
            <w:shd w:val="clear" w:color="auto" w:fill="auto"/>
          </w:tcPr>
          <w:p w14:paraId="2E3F736A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626DF" w:rsidRPr="00993620" w14:paraId="728F7D57" w14:textId="77777777" w:rsidTr="005E2C2E">
        <w:tc>
          <w:tcPr>
            <w:tcW w:w="2397" w:type="dxa"/>
            <w:vMerge/>
            <w:shd w:val="clear" w:color="auto" w:fill="auto"/>
          </w:tcPr>
          <w:p w14:paraId="287C14EF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3B3BE659" w14:textId="788A578F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2.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Transport w zakładach produkcji wyrobów piekarskich</w:t>
            </w:r>
          </w:p>
        </w:tc>
        <w:tc>
          <w:tcPr>
            <w:tcW w:w="1364" w:type="dxa"/>
            <w:shd w:val="clear" w:color="auto" w:fill="auto"/>
          </w:tcPr>
          <w:p w14:paraId="0400AFCA" w14:textId="5F87527E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2964887D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wyliczać środki transportu zewnętrznego i wewnętrznego w zakładzie piekarskim</w:t>
            </w:r>
          </w:p>
          <w:p w14:paraId="10D4EE6B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opisywać rolę transportu </w:t>
            </w:r>
          </w:p>
          <w:p w14:paraId="53CB2B87" w14:textId="474173C6" w:rsidR="001626DF" w:rsidRPr="00993620" w:rsidRDefault="00AA4A7C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6DF" w:rsidRPr="00993620">
              <w:rPr>
                <w:rFonts w:ascii="Arial" w:hAnsi="Arial" w:cs="Arial"/>
                <w:sz w:val="20"/>
                <w:szCs w:val="20"/>
              </w:rPr>
              <w:t xml:space="preserve">pionowego i poziomego </w:t>
            </w:r>
          </w:p>
          <w:p w14:paraId="3451BDC6" w14:textId="4597FBB1" w:rsidR="001626DF" w:rsidRPr="005E2C2E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</w:t>
            </w:r>
            <w:r w:rsidR="009C3E8B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wskazywać zastosowanie transportu</w:t>
            </w:r>
            <w:r w:rsidR="07606470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pneumatycznego </w:t>
            </w:r>
          </w:p>
          <w:p w14:paraId="3EEA25B4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opisywać zasady bezpieczeństwa i higieny pracy przy obsłudze środków transportu surowców, półproduktów i wyrobów piekarskich</w:t>
            </w:r>
          </w:p>
        </w:tc>
        <w:tc>
          <w:tcPr>
            <w:tcW w:w="3077" w:type="dxa"/>
            <w:shd w:val="clear" w:color="auto" w:fill="auto"/>
          </w:tcPr>
          <w:p w14:paraId="37B53CE3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wskazywać środki transportu zewnętrznego </w:t>
            </w:r>
          </w:p>
          <w:p w14:paraId="3EEDA9C8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instrukcje obsługi urządzeń transportowych</w:t>
            </w:r>
          </w:p>
          <w:p w14:paraId="3E9724EA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opisywać zasadę działania cystern do transportu mąki, samochodów chłodni</w:t>
            </w:r>
          </w:p>
          <w:p w14:paraId="476FF4E2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określać zastosowanie transportu wewnętrznego, np. wózków, ześlizgów, przenośników</w:t>
            </w:r>
          </w:p>
          <w:p w14:paraId="2D124DB5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wyjaśniać zasadę działania transportu pneumatycznego mąki </w:t>
            </w:r>
          </w:p>
          <w:p w14:paraId="323BD6CC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dobrać środki do transportu surowców, półproduktów i </w:t>
            </w: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wyrobów gotowych</w:t>
            </w:r>
          </w:p>
          <w:p w14:paraId="3CAC12DF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określać zasady konserwacji maszyn i urządzeń transportowych</w:t>
            </w:r>
          </w:p>
        </w:tc>
        <w:tc>
          <w:tcPr>
            <w:tcW w:w="1351" w:type="dxa"/>
            <w:shd w:val="clear" w:color="auto" w:fill="auto"/>
          </w:tcPr>
          <w:p w14:paraId="305CC8C8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1626DF" w:rsidRPr="00993620" w14:paraId="3C4FF565" w14:textId="77777777" w:rsidTr="005E2C2E">
        <w:tc>
          <w:tcPr>
            <w:tcW w:w="2397" w:type="dxa"/>
            <w:vMerge/>
            <w:shd w:val="clear" w:color="auto" w:fill="auto"/>
          </w:tcPr>
          <w:p w14:paraId="05C866E6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7420356E" w14:textId="34428F90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3.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Maszyny i urządzenia magazynowe</w:t>
            </w:r>
          </w:p>
        </w:tc>
        <w:tc>
          <w:tcPr>
            <w:tcW w:w="1364" w:type="dxa"/>
            <w:shd w:val="clear" w:color="auto" w:fill="auto"/>
          </w:tcPr>
          <w:p w14:paraId="12AEBFCA" w14:textId="37DFBCE6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5500618D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klasyfikować aparaturę kontrolno-pomiarową stosowanych w magazynach zakładu piekarskiego</w:t>
            </w:r>
          </w:p>
          <w:p w14:paraId="0AAB4EC5" w14:textId="09BF94B4" w:rsidR="001626DF" w:rsidRPr="005E2C2E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rodzaje</w:t>
            </w:r>
            <w:r w:rsidR="35EC764A" w:rsidRP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silosów</w:t>
            </w:r>
          </w:p>
          <w:p w14:paraId="68F9884C" w14:textId="15B87404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wskazywać urządzenia stosowane w magazynie do magazynowania mąki w workach</w:t>
            </w:r>
          </w:p>
          <w:p w14:paraId="47EEB64F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rodzaje przesiewaczy do mąki</w:t>
            </w:r>
          </w:p>
          <w:p w14:paraId="2BD4C15A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wyjaśniać zastosowanie urządzeń chłodniczych w magazynach surowców półproduktów i wyrobów piekarskich</w:t>
            </w:r>
          </w:p>
          <w:p w14:paraId="1C0A6C92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wyjaśniać zasady bezpieczeństwa i higieny pracy przy obsłudze maszyn i urządzeń magazynowych</w:t>
            </w:r>
          </w:p>
        </w:tc>
        <w:tc>
          <w:tcPr>
            <w:tcW w:w="3077" w:type="dxa"/>
            <w:shd w:val="clear" w:color="auto" w:fill="auto"/>
          </w:tcPr>
          <w:p w14:paraId="56F3CC78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opisywać rodzaje i zasadę obsługi termometrów, higrometrów, psychrometrów, wag </w:t>
            </w:r>
          </w:p>
          <w:p w14:paraId="61F7F09B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instrukcje obsługi maszyn i urządzeń magazynowych</w:t>
            </w:r>
          </w:p>
          <w:p w14:paraId="7FD6626A" w14:textId="5BF5441B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objaśniać zasady magazynowania mąki w workach i luzem</w:t>
            </w:r>
            <w:r w:rsidR="00AA4A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8A833A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rozróżniać sposoby działania przesiewaczy</w:t>
            </w:r>
          </w:p>
          <w:p w14:paraId="02D938B1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opisywać budowę i zasadę działania sprężarkowych urządzeń chłodniczych</w:t>
            </w:r>
          </w:p>
          <w:p w14:paraId="62609200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określać zasady konserwacji maszyn i urządzeń magazynowych</w:t>
            </w:r>
          </w:p>
          <w:p w14:paraId="2DCDF095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zagrożenia występujące przy obsłudze maszyn i urządzeń magazynu surowców</w:t>
            </w:r>
          </w:p>
        </w:tc>
        <w:tc>
          <w:tcPr>
            <w:tcW w:w="1351" w:type="dxa"/>
            <w:shd w:val="clear" w:color="auto" w:fill="auto"/>
          </w:tcPr>
          <w:p w14:paraId="509341CB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626DF" w:rsidRPr="00993620" w14:paraId="3F77227A" w14:textId="77777777" w:rsidTr="005E2C2E">
        <w:trPr>
          <w:trHeight w:val="15"/>
        </w:trPr>
        <w:tc>
          <w:tcPr>
            <w:tcW w:w="2397" w:type="dxa"/>
            <w:vMerge/>
            <w:shd w:val="clear" w:color="auto" w:fill="auto"/>
          </w:tcPr>
          <w:p w14:paraId="6285E5B4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45CA0534" w14:textId="7199CC61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4.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Maszyny i urządzenia do przygotowania surowców i sporządzania półproduktów piekarskich</w:t>
            </w:r>
          </w:p>
        </w:tc>
        <w:tc>
          <w:tcPr>
            <w:tcW w:w="1364" w:type="dxa"/>
            <w:shd w:val="clear" w:color="auto" w:fill="auto"/>
          </w:tcPr>
          <w:p w14:paraId="72367B6C" w14:textId="68C00952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2F29CEC7" w14:textId="77774B2B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wskazywać zastosowanie dozowników</w:t>
            </w:r>
            <w:r w:rsidR="00AA4A7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1EE7B89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objaśniać zastosowanie dozowników, </w:t>
            </w:r>
          </w:p>
          <w:p w14:paraId="65062F67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klasyfikować miesiarki, miksery do sporządzania półproduktów</w:t>
            </w:r>
          </w:p>
          <w:p w14:paraId="39556D57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opisywać podstawowe elementy budowy miesiarek </w:t>
            </w:r>
          </w:p>
          <w:p w14:paraId="1D50842A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elementy budowy wywrotnic do dzież i lejów spustowych</w:t>
            </w:r>
          </w:p>
          <w:p w14:paraId="34EB05C4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- opisywać zasadę eksploatacji urządzeń w ciastowni</w:t>
            </w:r>
          </w:p>
          <w:p w14:paraId="3749071F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wyjaśniać zasady bezpieczeństwa i higieny pracy przy obsłudze maszyn i urządzeń w ciastowni</w:t>
            </w:r>
          </w:p>
        </w:tc>
        <w:tc>
          <w:tcPr>
            <w:tcW w:w="3077" w:type="dxa"/>
            <w:shd w:val="clear" w:color="auto" w:fill="auto"/>
          </w:tcPr>
          <w:p w14:paraId="07A2FEB7" w14:textId="27702762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- dobrać maszyny i urządzenia do przygotowania surowców</w:t>
            </w:r>
            <w:r w:rsidR="00B21E45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np. przesiewacze, dozowniki, wagi, taborety grzewcze</w:t>
            </w:r>
            <w:r w:rsidR="00AA4A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126CC7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instrukcje obsługi maszyn i urządzeń w ciastowni</w:t>
            </w:r>
          </w:p>
          <w:p w14:paraId="44E3CDE8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zasadę działania dozowników</w:t>
            </w:r>
          </w:p>
          <w:p w14:paraId="725F1F49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porównywać pracę poszczególnych miesiarek stosowanych do produkcji wyrobów piekarskich</w:t>
            </w:r>
          </w:p>
          <w:p w14:paraId="464023D6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budowę i zasadę</w:t>
            </w:r>
          </w:p>
          <w:p w14:paraId="25ABAD5F" w14:textId="672306A9" w:rsidR="001626DF" w:rsidRPr="00993620" w:rsidRDefault="00AA4A7C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1626DF" w:rsidRPr="00993620">
              <w:rPr>
                <w:rFonts w:ascii="Arial" w:hAnsi="Arial" w:cs="Arial"/>
                <w:sz w:val="20"/>
                <w:szCs w:val="20"/>
              </w:rPr>
              <w:t xml:space="preserve">działania wywrotnic do dzież i lejów spustowych </w:t>
            </w:r>
          </w:p>
          <w:p w14:paraId="4626ED2E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obliczać ładowność dzież do potrzeb produkcji</w:t>
            </w:r>
          </w:p>
          <w:p w14:paraId="5E65C51E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zagrożenia występujące przy obsłudze maszyn i urządzeń do przygotowania surowców i sporządzania półproduktów piekarskich</w:t>
            </w:r>
          </w:p>
        </w:tc>
        <w:tc>
          <w:tcPr>
            <w:tcW w:w="1351" w:type="dxa"/>
            <w:shd w:val="clear" w:color="auto" w:fill="auto"/>
          </w:tcPr>
          <w:p w14:paraId="0147EDB6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1626DF" w:rsidRPr="00993620" w14:paraId="7961634F" w14:textId="77777777" w:rsidTr="005E2C2E">
        <w:trPr>
          <w:trHeight w:val="675"/>
        </w:trPr>
        <w:tc>
          <w:tcPr>
            <w:tcW w:w="2397" w:type="dxa"/>
            <w:vMerge/>
            <w:shd w:val="clear" w:color="auto" w:fill="auto"/>
          </w:tcPr>
          <w:p w14:paraId="58728779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3CC41A81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5.Maszyny, urządzenia i sprzęt do obróbki ciasta</w:t>
            </w:r>
          </w:p>
        </w:tc>
        <w:tc>
          <w:tcPr>
            <w:tcW w:w="1364" w:type="dxa"/>
            <w:shd w:val="clear" w:color="auto" w:fill="auto"/>
          </w:tcPr>
          <w:p w14:paraId="4A398FC5" w14:textId="7C13AA55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1D4D484B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klasyfikować maszyny do dzielenia i formowania ciasta</w:t>
            </w:r>
          </w:p>
          <w:p w14:paraId="38DB22EA" w14:textId="604780E3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wskazywać maszyny i urządzenia stosowane do dzielenia i formowania ciast</w:t>
            </w:r>
            <w:r w:rsidR="00B21E45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np. dzielarki, dzielarko-wydłużarki, rogalikarki, bagieciarki,</w:t>
            </w:r>
          </w:p>
          <w:p w14:paraId="49D7314A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rozróżniać podstawowe elementy budowy maszyn i urządzeń do obróbki ciasta</w:t>
            </w:r>
          </w:p>
          <w:p w14:paraId="5F8ACC42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objaśniać zasadę działania maszyn i urządzeń do dzielenia i formowania ciast </w:t>
            </w:r>
          </w:p>
          <w:p w14:paraId="6ACADACA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wymieniać drobny sprzęt piekarski do obróbki ciasta</w:t>
            </w:r>
          </w:p>
          <w:p w14:paraId="033856EC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wymieniać urządzenia rozrostowe</w:t>
            </w:r>
          </w:p>
          <w:p w14:paraId="236B3FA1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opisywać zasadę eksploatacji maszyn i urządzeń do obróbki ciasta</w:t>
            </w:r>
          </w:p>
          <w:p w14:paraId="6474B730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wyjaśniać zasady bezpieczeństwa i higieny pracy przy obsłudze maszyn i urządzeń w ciastowni</w:t>
            </w:r>
          </w:p>
        </w:tc>
        <w:tc>
          <w:tcPr>
            <w:tcW w:w="3077" w:type="dxa"/>
            <w:shd w:val="clear" w:color="auto" w:fill="auto"/>
          </w:tcPr>
          <w:p w14:paraId="6CA4AA04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objaśniać zasadę działania maszyn i urządzeń do dzielenia i formowania ciast </w:t>
            </w:r>
          </w:p>
          <w:p w14:paraId="041B45C8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instrukcje obsługi maszyn i urządzeń do dzielenia i formowania ciast</w:t>
            </w:r>
          </w:p>
          <w:p w14:paraId="2550B38B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zagrożenia występujące przy obsłudze maszyn i urządzeń do obróbki ciasta</w:t>
            </w:r>
          </w:p>
          <w:p w14:paraId="2404A394" w14:textId="77777777" w:rsidR="001626DF" w:rsidRPr="00993620" w:rsidRDefault="001626DF">
            <w:pPr>
              <w:ind w:left="68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61043490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626DF" w:rsidRPr="00993620" w14:paraId="4A3E9416" w14:textId="77777777" w:rsidTr="005E2C2E">
        <w:trPr>
          <w:trHeight w:val="5"/>
        </w:trPr>
        <w:tc>
          <w:tcPr>
            <w:tcW w:w="2397" w:type="dxa"/>
            <w:vMerge/>
            <w:shd w:val="clear" w:color="auto" w:fill="auto"/>
          </w:tcPr>
          <w:p w14:paraId="282BB63A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2FFA9188" w14:textId="4AB4199A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6.</w:t>
            </w:r>
            <w:r w:rsid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Piece piekarskie</w:t>
            </w:r>
          </w:p>
        </w:tc>
        <w:tc>
          <w:tcPr>
            <w:tcW w:w="1364" w:type="dxa"/>
            <w:shd w:val="clear" w:color="auto" w:fill="auto"/>
          </w:tcPr>
          <w:p w14:paraId="3AADECAB" w14:textId="41B775B4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3D5D22EE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klasyfikować piece piekarskie w zależności od sposobu działania, przeznaczenia, rodzaju trzonu i sposobu ogrzewania</w:t>
            </w:r>
          </w:p>
          <w:p w14:paraId="3911D0E3" w14:textId="32287096" w:rsidR="001626DF" w:rsidRPr="005E2C2E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wymieniać podstawowe zespoły pieców</w:t>
            </w:r>
            <w:r w:rsidR="379B5282"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piekarskich</w:t>
            </w:r>
          </w:p>
          <w:p w14:paraId="7B8778CA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opisywać zasadę działania pieców piekarskich</w:t>
            </w:r>
          </w:p>
          <w:p w14:paraId="1731E5E8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wymieniać sprzęt pomocniczy do obsadzania trzonów pieca</w:t>
            </w:r>
          </w:p>
          <w:p w14:paraId="704DA6F5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wyjaśniać zasady bezpieczeństwa i higieny pracy przy obsłudze pieców</w:t>
            </w:r>
          </w:p>
        </w:tc>
        <w:tc>
          <w:tcPr>
            <w:tcW w:w="3077" w:type="dxa"/>
            <w:shd w:val="clear" w:color="auto" w:fill="auto"/>
          </w:tcPr>
          <w:p w14:paraId="6E0AEF40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instrukcje obsługi pieców</w:t>
            </w:r>
          </w:p>
          <w:p w14:paraId="348959F8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schematy budowy pieców piekarskich</w:t>
            </w:r>
          </w:p>
          <w:p w14:paraId="144D5258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dobrać piece do wypiekanego asortymentu</w:t>
            </w:r>
          </w:p>
          <w:p w14:paraId="755CA5E0" w14:textId="77777777" w:rsidR="001626DF" w:rsidRPr="005E2C2E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porównywać pracę pieców ze względu na sposób ogrzewania</w:t>
            </w:r>
          </w:p>
          <w:p w14:paraId="7E546D25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ustalać parametry wypieku dla różnych asortymentów</w:t>
            </w:r>
          </w:p>
          <w:p w14:paraId="07EC1E81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oceniać wady i zalety pieców piekarskich</w:t>
            </w:r>
          </w:p>
          <w:p w14:paraId="085AEA4C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wskazywać zagrożenia występujące podczas obsługi pieców piekarskich</w:t>
            </w:r>
          </w:p>
        </w:tc>
        <w:tc>
          <w:tcPr>
            <w:tcW w:w="1351" w:type="dxa"/>
            <w:shd w:val="clear" w:color="auto" w:fill="auto"/>
          </w:tcPr>
          <w:p w14:paraId="22DB1843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626DF" w:rsidRPr="00993620" w14:paraId="73F8DBBB" w14:textId="77777777" w:rsidTr="005E2C2E">
        <w:trPr>
          <w:trHeight w:val="210"/>
        </w:trPr>
        <w:tc>
          <w:tcPr>
            <w:tcW w:w="2397" w:type="dxa"/>
            <w:vMerge/>
            <w:shd w:val="clear" w:color="auto" w:fill="auto"/>
          </w:tcPr>
          <w:p w14:paraId="5DC3F059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40E876CD" w14:textId="3F235D03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7.</w:t>
            </w:r>
            <w:r w:rsidR="0099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Urządzenia do schładzania, konfekcjonowania, magazynowania i ekspedycji pieczywa</w:t>
            </w:r>
          </w:p>
        </w:tc>
        <w:tc>
          <w:tcPr>
            <w:tcW w:w="1364" w:type="dxa"/>
            <w:shd w:val="clear" w:color="auto" w:fill="auto"/>
          </w:tcPr>
          <w:p w14:paraId="3122629A" w14:textId="3380AD41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0F2D7667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wyposażenie magazynu wyrobów gotowych</w:t>
            </w:r>
          </w:p>
          <w:p w14:paraId="5E2419B2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klasyfikować maszyny i urządzenia do schładzania i konfekcjonowania pieczywa</w:t>
            </w:r>
          </w:p>
          <w:p w14:paraId="29FA980F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urządzenia do schładzania i konfekcjonowania pieczywa</w:t>
            </w:r>
          </w:p>
          <w:p w14:paraId="0DA83B7D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sposoby pakowania pieczywa</w:t>
            </w:r>
          </w:p>
          <w:p w14:paraId="09FEDB31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rozróżniać opakowania i określać ich przydatność do pakowania pieczywa</w:t>
            </w:r>
          </w:p>
          <w:p w14:paraId="112BA3CC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opisywać oznaczenia na etykietach wyrobów piekarskich</w:t>
            </w:r>
          </w:p>
          <w:p w14:paraId="5237770A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rozróżniać pojemniki na pieczywo</w:t>
            </w:r>
          </w:p>
          <w:p w14:paraId="34DEA1BC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- określać warunki magazynowania pieczywa</w:t>
            </w:r>
          </w:p>
          <w:p w14:paraId="5BEF80BD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wyjaśniać zasady bezpieczeństwa i higieny pracy przy obsłudze maszyn i urządzeń do schładzania i konfekcjonowania pieczywa</w:t>
            </w:r>
          </w:p>
        </w:tc>
        <w:tc>
          <w:tcPr>
            <w:tcW w:w="3077" w:type="dxa"/>
            <w:shd w:val="clear" w:color="auto" w:fill="auto"/>
          </w:tcPr>
          <w:p w14:paraId="0E2AAB87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- objaśniać zastosowanie wyposażenia magazynów wyrobów gotowych</w:t>
            </w:r>
          </w:p>
          <w:p w14:paraId="16031DDB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wskazywać maszyny i urządzenia do schładzania pieczywa</w:t>
            </w:r>
          </w:p>
          <w:p w14:paraId="109D1CCC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analizować instrukcje obsługi maszyn i urządzeń do schładzania, konfekcjonowania, magazynowania i ekspedycji pieczywa </w:t>
            </w:r>
          </w:p>
          <w:p w14:paraId="76668776" w14:textId="22712EEC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dobrać maszyny do konfekcjonowania pieczywa</w:t>
            </w:r>
            <w:r w:rsidR="00B21E45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np. krajalnice do pieczywa, pakowaczki do pieczywa, etykieciarki</w:t>
            </w:r>
          </w:p>
          <w:p w14:paraId="5667B366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planować wyposażenie magazynu wyrobów gotowych i ekspedycji</w:t>
            </w:r>
          </w:p>
          <w:p w14:paraId="635A41DE" w14:textId="5F6330EA" w:rsidR="001626DF" w:rsidRPr="005E2C2E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przewidywać wpływ zagrożeń </w:t>
            </w: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na jakość wyrobów gotowych</w:t>
            </w:r>
            <w:r w:rsidR="7400CD94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podczas przygotowania ich do dystrybucji</w:t>
            </w:r>
          </w:p>
          <w:p w14:paraId="189DDE7B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CDFAF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1ACE35F6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1626DF" w:rsidRPr="00993620" w14:paraId="5D922E3C" w14:textId="77777777" w:rsidTr="005E2C2E">
        <w:trPr>
          <w:trHeight w:val="210"/>
        </w:trPr>
        <w:tc>
          <w:tcPr>
            <w:tcW w:w="2397" w:type="dxa"/>
            <w:vMerge/>
            <w:shd w:val="clear" w:color="auto" w:fill="auto"/>
          </w:tcPr>
          <w:p w14:paraId="2D128C12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3B946130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8. Linie do produkcji pieczywa </w:t>
            </w:r>
          </w:p>
        </w:tc>
        <w:tc>
          <w:tcPr>
            <w:tcW w:w="1364" w:type="dxa"/>
            <w:shd w:val="clear" w:color="auto" w:fill="auto"/>
          </w:tcPr>
          <w:p w14:paraId="46612F53" w14:textId="5254325C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19616888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określać znaczenie mechanizacji w produkcji wyrobów piekarskich</w:t>
            </w:r>
          </w:p>
          <w:p w14:paraId="48F3FA07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urządzenia wchodzące w skład, np. linii do produkcji bułek, do produkcji chleba</w:t>
            </w:r>
          </w:p>
          <w:p w14:paraId="52CBC977" w14:textId="77777777" w:rsidR="001626DF" w:rsidRPr="00993620" w:rsidRDefault="001626D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analizować schematy linii produkcyjnych</w:t>
            </w:r>
          </w:p>
          <w:p w14:paraId="6EFCBBC9" w14:textId="1AF1DF07" w:rsidR="001626DF" w:rsidRPr="005E2C2E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wyjaśniać zasady bezpieczeństwa i higieny pracy</w:t>
            </w:r>
            <w:r w:rsidR="08CA2D13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przy obsłudze linii mechanicznych</w:t>
            </w:r>
          </w:p>
          <w:p w14:paraId="70BCFAE3" w14:textId="77777777" w:rsidR="001626DF" w:rsidRPr="00993620" w:rsidRDefault="001626D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doskonalić swoją wiedzę i umiejętności z zakresu wyposażenie zakładów piekarskich</w:t>
            </w:r>
          </w:p>
        </w:tc>
        <w:tc>
          <w:tcPr>
            <w:tcW w:w="3077" w:type="dxa"/>
            <w:shd w:val="clear" w:color="auto" w:fill="auto"/>
          </w:tcPr>
          <w:p w14:paraId="1CF1D3D3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rozpoznać na podstawie schematu urządzenia wchodzące w skład linii do produkcji bułek i chleba</w:t>
            </w:r>
          </w:p>
          <w:p w14:paraId="0457F4C9" w14:textId="77777777" w:rsidR="001626DF" w:rsidRPr="00993620" w:rsidRDefault="001626DF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wyjaśniać przeznaczenie i zasady eksploatacji urządzeń wchodzących w skład linii produkcyjnych</w:t>
            </w:r>
          </w:p>
          <w:p w14:paraId="3D568029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F8720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496FB57C" w14:textId="77777777" w:rsidR="001626DF" w:rsidRPr="00993620" w:rsidRDefault="001626DF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626DF" w:rsidRPr="00993620" w14:paraId="32FB9E93" w14:textId="77777777" w:rsidTr="005E2C2E">
        <w:trPr>
          <w:trHeight w:val="195"/>
        </w:trPr>
        <w:tc>
          <w:tcPr>
            <w:tcW w:w="5275" w:type="dxa"/>
            <w:gridSpan w:val="2"/>
            <w:shd w:val="clear" w:color="auto" w:fill="auto"/>
          </w:tcPr>
          <w:p w14:paraId="4C04ABFB" w14:textId="77777777" w:rsidR="001626DF" w:rsidRPr="00993620" w:rsidRDefault="001626DF" w:rsidP="00CA023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8583" w:type="dxa"/>
            <w:gridSpan w:val="4"/>
            <w:shd w:val="clear" w:color="auto" w:fill="auto"/>
          </w:tcPr>
          <w:p w14:paraId="6A46A382" w14:textId="6839EC6E" w:rsidR="001626DF" w:rsidRPr="00993620" w:rsidRDefault="001626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FF39E7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8A204" w14:textId="77777777" w:rsidR="00CA0232" w:rsidRPr="00993620" w:rsidRDefault="00CA0232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DC4BB7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14:paraId="2A51AAA3" w14:textId="77777777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ind w:left="284" w:hanging="284"/>
        <w:rPr>
          <w:rFonts w:ascii="Arial" w:hAnsi="Arial" w:cs="Arial"/>
          <w:color w:val="1E90FF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 nauczaniu przedmiotu wyposażenie zakładów piekarskich proponuje się stosować zróżnicowane metody, w szczególności:</w:t>
      </w:r>
    </w:p>
    <w:p w14:paraId="1A0BEC22" w14:textId="77777777" w:rsidR="009B1502" w:rsidRPr="005E2C2E" w:rsidRDefault="009B1502" w:rsidP="005E2C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  <w:tab w:val="num" w:pos="284"/>
        </w:tabs>
        <w:spacing w:line="360" w:lineRule="auto"/>
        <w:ind w:hanging="720"/>
        <w:textAlignment w:val="baseline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 szerszym zakresie metody aktywizujące jak: metodę przypadków, gry dydaktyczne i inne,</w:t>
      </w:r>
    </w:p>
    <w:p w14:paraId="566EA1AD" w14:textId="77777777" w:rsidR="001626DF" w:rsidRPr="005E2C2E" w:rsidRDefault="001626DF" w:rsidP="005E2C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  <w:tab w:val="num" w:pos="284"/>
        </w:tabs>
        <w:spacing w:line="36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 mniejszym stopniu metody podające jak: pogadankę, opowiadanie, opis, prelekcję, objaśnienie lub wyjaśnienie,</w:t>
      </w:r>
    </w:p>
    <w:p w14:paraId="6D3D5511" w14:textId="77777777" w:rsidR="001626DF" w:rsidRPr="005E2C2E" w:rsidRDefault="001626DF" w:rsidP="005E2C2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  <w:tab w:val="num" w:pos="284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dominującą formą powinny być metody praktyczne, w tym pokaz, ćwiczenia przedmiotowe, metoda projektu i symulacja. </w:t>
      </w:r>
    </w:p>
    <w:p w14:paraId="64F56A9B" w14:textId="10CD8406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ind w:left="284" w:hanging="284"/>
        <w:rPr>
          <w:rFonts w:ascii="Arial" w:hAnsi="Arial" w:cs="Arial"/>
          <w:color w:val="1E90FF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Wśród środków dydaktycznych</w:t>
      </w:r>
      <w:r w:rsidR="314C561D" w:rsidRPr="00993620">
        <w:rPr>
          <w:rFonts w:ascii="Arial" w:hAnsi="Arial" w:cs="Arial"/>
          <w:sz w:val="20"/>
          <w:szCs w:val="20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rekomendowanych do wykorzystania przez nauczycieli</w:t>
      </w:r>
      <w:r w:rsidR="2EA1FDFC" w:rsidRPr="00993620">
        <w:rPr>
          <w:rFonts w:ascii="Arial" w:hAnsi="Arial" w:cs="Arial"/>
          <w:sz w:val="20"/>
          <w:szCs w:val="20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wymienić należy środki:</w:t>
      </w:r>
    </w:p>
    <w:p w14:paraId="360798D9" w14:textId="54740874" w:rsidR="001626DF" w:rsidRPr="005E2C2E" w:rsidRDefault="001626DF" w:rsidP="005E2C2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lastRenderedPageBreak/>
        <w:t xml:space="preserve">wzrokowe w postaci tablicy szkolnej lub flipchartu do obrazowania rysunków czy przykładów graficznych, </w:t>
      </w:r>
    </w:p>
    <w:p w14:paraId="5C7F7CD2" w14:textId="02751B71" w:rsidR="001626DF" w:rsidRPr="005E2C2E" w:rsidRDefault="001626DF" w:rsidP="005E2C2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wzrokowo-słuchowe obejmujące zasoby kanałów tematycznych na stronach internetowych, filmy dydaktyczne związane z tematyką pracy w zakładach produkcji wyrobów piekarskich i inne treści multimedialne.</w:t>
      </w:r>
    </w:p>
    <w:p w14:paraId="21E462C7" w14:textId="5A786764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Zajęcia powinny odbyw</w:t>
      </w:r>
      <w:r w:rsidR="5E24BEEC" w:rsidRPr="00993620">
        <w:rPr>
          <w:rFonts w:ascii="Arial" w:hAnsi="Arial" w:cs="Arial"/>
          <w:color w:val="auto"/>
          <w:sz w:val="20"/>
          <w:szCs w:val="20"/>
        </w:rPr>
        <w:t>ać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się w pracowni, w której znajdują się komputery z dostępem do </w:t>
      </w:r>
      <w:r w:rsidR="00C579A0" w:rsidRPr="00993620">
        <w:rPr>
          <w:rFonts w:ascii="Arial" w:hAnsi="Arial" w:cs="Arial"/>
          <w:color w:val="auto"/>
          <w:sz w:val="20"/>
          <w:szCs w:val="20"/>
        </w:rPr>
        <w:t>inter</w:t>
      </w:r>
      <w:r w:rsidRPr="00993620">
        <w:rPr>
          <w:rFonts w:ascii="Arial" w:hAnsi="Arial" w:cs="Arial"/>
          <w:color w:val="auto"/>
          <w:sz w:val="20"/>
          <w:szCs w:val="20"/>
        </w:rPr>
        <w:t>netu, projektor multimedialny lub tablica interaktywna.</w:t>
      </w:r>
    </w:p>
    <w:p w14:paraId="51AE21A4" w14:textId="77777777" w:rsidR="001626DF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BC33E7" w14:textId="77777777" w:rsidR="00993620" w:rsidRPr="00993620" w:rsidRDefault="00993620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4D7702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14:paraId="56DB46D1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Cs/>
          <w:color w:val="auto"/>
          <w:sz w:val="20"/>
          <w:szCs w:val="20"/>
        </w:rPr>
        <w:t>O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cenianiu podlegać będzie: </w:t>
      </w:r>
    </w:p>
    <w:p w14:paraId="35389785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analizowanie przepisów prawa pracy oraz bezpieczeństwa i higieny, przeciwpożarowych i ochrony środowiska;</w:t>
      </w:r>
    </w:p>
    <w:p w14:paraId="571989C1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znajomość budowy, zasad działania i obsługi maszyn i urządzeń stanowiących wyposażenie zakładów produkcji wyrobów piekarskich;</w:t>
      </w:r>
    </w:p>
    <w:p w14:paraId="09C6930C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wskazywanie maszyn i urządzeń biorących udział w procesach technologicznych produkcji wyrobów piekarskich;</w:t>
      </w:r>
    </w:p>
    <w:p w14:paraId="2203F659" w14:textId="791B9CE4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stosowanie przepisów i zasad bezpiecznej i higienicznej pracy przy obsłudze maszyn i urządzeń oraz aparatury kontrolno-pomiarowej;</w:t>
      </w:r>
    </w:p>
    <w:p w14:paraId="0D0E76A6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poznanie zasad prawidłowej konserwacji maszyn i urządzeń.</w:t>
      </w:r>
    </w:p>
    <w:p w14:paraId="7EEA6843" w14:textId="77777777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 oceny osiągnięć edukacyjnych uczących się proponuje się przeprowadze</w:t>
      </w:r>
      <w:r w:rsidR="00820713" w:rsidRPr="00993620">
        <w:rPr>
          <w:rFonts w:ascii="Arial" w:hAnsi="Arial" w:cs="Arial"/>
          <w:color w:val="auto"/>
          <w:sz w:val="20"/>
          <w:szCs w:val="20"/>
        </w:rPr>
        <w:t xml:space="preserve">nie testu wielokrotnego wyboru, </w:t>
      </w:r>
      <w:r w:rsidRPr="00993620">
        <w:rPr>
          <w:rFonts w:ascii="Arial" w:hAnsi="Arial" w:cs="Arial"/>
          <w:color w:val="auto"/>
          <w:sz w:val="20"/>
          <w:szCs w:val="20"/>
        </w:rPr>
        <w:t>ćwiczenia indywidualne i grupowe, ocena pracy domowej i prac dodatkowych takich jak: referaty, prezentacje.</w:t>
      </w:r>
    </w:p>
    <w:p w14:paraId="01AEC7C2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</w:p>
    <w:p w14:paraId="293202DE" w14:textId="77777777" w:rsidR="001626DF" w:rsidRPr="00993620" w:rsidRDefault="001626DF" w:rsidP="005E2C2E">
      <w:pPr>
        <w:spacing w:line="360" w:lineRule="auto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14:paraId="7EA4CAA0" w14:textId="77777777" w:rsidR="001626DF" w:rsidRPr="00993620" w:rsidRDefault="001626DF" w:rsidP="005E2C2E">
      <w:pPr>
        <w:pStyle w:val="Kolorowalistaakcent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trudności;</w:t>
      </w:r>
    </w:p>
    <w:p w14:paraId="12FE5403" w14:textId="77777777" w:rsidR="001626DF" w:rsidRPr="00993620" w:rsidRDefault="001626DF" w:rsidP="005E2C2E">
      <w:pPr>
        <w:pStyle w:val="Kolorowalistaakcent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 pomoc nauczyciela w miarę potrzeb ucznia.</w:t>
      </w:r>
    </w:p>
    <w:p w14:paraId="41E9C28B" w14:textId="77777777" w:rsidR="001626DF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b/>
          <w:sz w:val="20"/>
          <w:szCs w:val="20"/>
        </w:rPr>
      </w:pPr>
    </w:p>
    <w:p w14:paraId="081FE117" w14:textId="77777777" w:rsidR="00993620" w:rsidRPr="00993620" w:rsidRDefault="00993620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b/>
          <w:sz w:val="20"/>
          <w:szCs w:val="20"/>
        </w:rPr>
      </w:pPr>
    </w:p>
    <w:p w14:paraId="3FD924F7" w14:textId="77777777" w:rsidR="001626DF" w:rsidRPr="00993620" w:rsidRDefault="001626DF" w:rsidP="005E2C2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PROPONOWANE METODY EWALUACJI PRZEDMIOTU</w:t>
      </w:r>
    </w:p>
    <w:p w14:paraId="086BE2BD" w14:textId="77777777" w:rsidR="001626DF" w:rsidRPr="00993620" w:rsidRDefault="001626DF" w:rsidP="005E2C2E">
      <w:pPr>
        <w:pStyle w:val="Kolorowalistaakcent11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 xml:space="preserve">1. Ewaluacja przedmiotu na początku kształcenia: </w:t>
      </w:r>
      <w:r w:rsidRPr="00993620">
        <w:rPr>
          <w:rFonts w:ascii="Arial" w:hAnsi="Arial" w:cs="Arial"/>
          <w:color w:val="auto"/>
          <w:sz w:val="20"/>
          <w:szCs w:val="20"/>
        </w:rPr>
        <w:t>ankieta dotycząca zdiagnozowania potrzeb uczniów.</w:t>
      </w:r>
    </w:p>
    <w:p w14:paraId="2DE61952" w14:textId="712D1865" w:rsidR="001626DF" w:rsidRPr="00993620" w:rsidRDefault="001626DF" w:rsidP="005E2C2E">
      <w:pPr>
        <w:pStyle w:val="Kolorowalistaakcent11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2. Ewaluacja przedmiotu w trakcie realizacji</w:t>
      </w:r>
      <w:r w:rsidR="00B46C1C" w:rsidRPr="00993620">
        <w:rPr>
          <w:rFonts w:ascii="Arial" w:hAnsi="Arial" w:cs="Arial"/>
          <w:sz w:val="20"/>
          <w:szCs w:val="20"/>
        </w:rPr>
        <w:t>:</w:t>
      </w:r>
      <w:r w:rsidRPr="00993620">
        <w:rPr>
          <w:rFonts w:ascii="Arial" w:hAnsi="Arial" w:cs="Arial"/>
          <w:sz w:val="20"/>
          <w:szCs w:val="20"/>
        </w:rPr>
        <w:t xml:space="preserve"> badanie nabytych kompetencji i umiejętności przez ucznia – test oraz indywidualny wywiad z uczniem.</w:t>
      </w:r>
    </w:p>
    <w:p w14:paraId="6F661C27" w14:textId="2E5FE585" w:rsidR="001626DF" w:rsidRPr="00993620" w:rsidRDefault="001626DF" w:rsidP="005E2C2E">
      <w:pPr>
        <w:pStyle w:val="Kolorowalistaakcent11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lastRenderedPageBreak/>
        <w:t>3. Ewaluacja podsumowująca skuteczność realizacji: porównanie nabytych kompetencji i umiejętności ucznia z wcześniejszymi wynikami</w:t>
      </w:r>
      <w:r w:rsidR="31E27B11"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(test oraz arkusz indywidualnego wywiadu z uczniem).</w:t>
      </w:r>
    </w:p>
    <w:p w14:paraId="3B52FB4E" w14:textId="77777777" w:rsidR="001626DF" w:rsidRDefault="001626DF" w:rsidP="005E2C2E">
      <w:pPr>
        <w:pStyle w:val="Kolorowalistaakcent11"/>
        <w:spacing w:line="360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</w:p>
    <w:p w14:paraId="4A0ADD5C" w14:textId="77777777" w:rsidR="00993620" w:rsidRPr="005E2C2E" w:rsidRDefault="00993620" w:rsidP="005E2C2E">
      <w:pPr>
        <w:pStyle w:val="Kolorowalistaakcent11"/>
        <w:spacing w:line="360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</w:p>
    <w:p w14:paraId="797FB1FB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 xml:space="preserve">ZALECANA LITERATURA DO PRZEDMIOTU: </w:t>
      </w:r>
    </w:p>
    <w:p w14:paraId="2E580D95" w14:textId="77777777" w:rsidR="009D5BFB" w:rsidRPr="00993620" w:rsidRDefault="009D5BFB" w:rsidP="005E2C2E">
      <w:pPr>
        <w:pStyle w:val="Kolorowalistaakcent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Ambroziak Z.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Produkcja piekarsko-ciastkarska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cz. 1, 2, WSiP, Warszawa 1999.</w:t>
      </w:r>
    </w:p>
    <w:p w14:paraId="030DD92F" w14:textId="77777777" w:rsidR="009D5BFB" w:rsidRPr="00993620" w:rsidRDefault="009D5BFB" w:rsidP="005E2C2E">
      <w:pPr>
        <w:pStyle w:val="Kolorowalistaakcent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Dominik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P.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Przybylska-Dominik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Przygotowanie pieczywa do dystrybucji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i/>
          <w:sz w:val="20"/>
          <w:szCs w:val="20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4, WSiP, Warszawa 2016.</w:t>
      </w:r>
    </w:p>
    <w:p w14:paraId="4551A190" w14:textId="77777777" w:rsidR="009D5BFB" w:rsidRPr="00993620" w:rsidRDefault="009D5BFB" w:rsidP="005E2C2E">
      <w:pPr>
        <w:pStyle w:val="Kolorowalistaakcent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Giemza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E.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Wytwarzanie ciasta oraz kształtowanie wyrobów piekarskich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2, W</w:t>
      </w:r>
      <w:r w:rsidRPr="00993620">
        <w:rPr>
          <w:rFonts w:ascii="Arial" w:hAnsi="Arial" w:cs="Arial"/>
          <w:sz w:val="20"/>
          <w:szCs w:val="20"/>
          <w:lang w:val="pl-PL"/>
        </w:rPr>
        <w:t>S</w:t>
      </w:r>
      <w:r w:rsidRPr="00993620">
        <w:rPr>
          <w:rFonts w:ascii="Arial" w:hAnsi="Arial" w:cs="Arial"/>
          <w:sz w:val="20"/>
          <w:szCs w:val="20"/>
        </w:rPr>
        <w:t>iP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Warszawa 2016.</w:t>
      </w:r>
    </w:p>
    <w:p w14:paraId="67AFE1B6" w14:textId="77777777" w:rsidR="009D5BFB" w:rsidRPr="00993620" w:rsidRDefault="009D5BFB" w:rsidP="005E2C2E">
      <w:pPr>
        <w:pStyle w:val="Kolorowalistaakcent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Przygotowywanie kęsów ciasta do wypieku i wypiek ciasta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3, WSiP, Warszawa 2016.</w:t>
      </w:r>
    </w:p>
    <w:p w14:paraId="6172F023" w14:textId="77777777" w:rsidR="009D5BFB" w:rsidRPr="00993620" w:rsidRDefault="009D5BFB" w:rsidP="005E2C2E">
      <w:pPr>
        <w:pStyle w:val="Kolorowalistaakcent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Magazynowanie surowców piekarskich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T.3.1, WSiP, Warszawa 2016.</w:t>
      </w:r>
    </w:p>
    <w:p w14:paraId="11735392" w14:textId="77777777" w:rsidR="009D5BFB" w:rsidRPr="00993620" w:rsidRDefault="009D5BFB" w:rsidP="005E2C2E">
      <w:pPr>
        <w:pStyle w:val="Kolorowalistaakcent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  <w:lang w:val="pl-PL"/>
        </w:rPr>
        <w:t>„</w:t>
      </w:r>
      <w:r w:rsidRPr="00993620">
        <w:rPr>
          <w:rFonts w:ascii="Arial" w:hAnsi="Arial" w:cs="Arial"/>
          <w:sz w:val="20"/>
          <w:szCs w:val="20"/>
        </w:rPr>
        <w:t>Przegląd piekarski i Cukierniczy</w:t>
      </w:r>
      <w:r w:rsidRPr="00993620">
        <w:rPr>
          <w:rFonts w:ascii="Arial" w:hAnsi="Arial" w:cs="Arial"/>
          <w:sz w:val="20"/>
          <w:szCs w:val="20"/>
          <w:lang w:val="pl-PL"/>
        </w:rPr>
        <w:t>”,</w:t>
      </w:r>
      <w:r w:rsidRPr="00993620">
        <w:rPr>
          <w:rFonts w:ascii="Arial" w:hAnsi="Arial" w:cs="Arial"/>
          <w:sz w:val="20"/>
          <w:szCs w:val="20"/>
        </w:rPr>
        <w:t xml:space="preserve"> Sigma–NOT, Warszawa.</w:t>
      </w:r>
    </w:p>
    <w:p w14:paraId="1059CE40" w14:textId="77777777" w:rsidR="009D5BFB" w:rsidRPr="00993620" w:rsidRDefault="009D5BFB" w:rsidP="005E2C2E">
      <w:pPr>
        <w:spacing w:line="360" w:lineRule="auto"/>
        <w:ind w:firstLine="284"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p w14:paraId="604A284B" w14:textId="77777777" w:rsidR="009D5BFB" w:rsidRPr="005E2C2E" w:rsidRDefault="009D5BFB" w:rsidP="005E2C2E">
      <w:pPr>
        <w:spacing w:line="360" w:lineRule="auto"/>
        <w:rPr>
          <w:rFonts w:ascii="Arial" w:hAnsi="Arial" w:cs="Arial"/>
          <w:sz w:val="20"/>
          <w:szCs w:val="20"/>
        </w:rPr>
      </w:pPr>
    </w:p>
    <w:p w14:paraId="5D70FB39" w14:textId="7B368615" w:rsidR="001626DF" w:rsidRPr="00993620" w:rsidRDefault="001626DF" w:rsidP="005E2C2E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Pr="00993620">
        <w:rPr>
          <w:rFonts w:ascii="Arial" w:hAnsi="Arial" w:cs="Arial"/>
          <w:b/>
          <w:color w:val="auto"/>
          <w:sz w:val="20"/>
          <w:szCs w:val="20"/>
        </w:rPr>
        <w:lastRenderedPageBreak/>
        <w:t>NAZWA PRZEDMIOTU</w:t>
      </w:r>
    </w:p>
    <w:p w14:paraId="5262A335" w14:textId="77AD6B50" w:rsidR="001626DF" w:rsidRPr="00993620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 xml:space="preserve">Technologie produkcji piekarskiej </w:t>
      </w:r>
    </w:p>
    <w:p w14:paraId="2D1BF881" w14:textId="77777777" w:rsidR="001626DF" w:rsidRPr="00993620" w:rsidRDefault="001626DF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934F2" w14:textId="75C2C5AB" w:rsidR="001626DF" w:rsidRPr="00993620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14:paraId="5310F7B6" w14:textId="760256C3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Poznanie podstawowych pojęć związany</w:t>
      </w:r>
      <w:r w:rsidR="009B77D2" w:rsidRPr="00993620">
        <w:rPr>
          <w:rFonts w:ascii="Arial" w:hAnsi="Arial" w:cs="Arial"/>
          <w:color w:val="auto"/>
          <w:sz w:val="20"/>
          <w:szCs w:val="20"/>
        </w:rPr>
        <w:t>ch z produkcją piekarską.</w:t>
      </w:r>
    </w:p>
    <w:p w14:paraId="4CFBEC1D" w14:textId="493D1205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2.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Klasyfikowanie surowców podstawowych, dodatkowych i materiałów pomocniczych stos</w:t>
      </w:r>
      <w:r w:rsidR="009B77D2" w:rsidRPr="00993620">
        <w:rPr>
          <w:rFonts w:ascii="Arial" w:hAnsi="Arial" w:cs="Arial"/>
          <w:color w:val="auto"/>
          <w:sz w:val="20"/>
          <w:szCs w:val="20"/>
        </w:rPr>
        <w:t>owanych w produkcji piekarskiej.</w:t>
      </w:r>
    </w:p>
    <w:p w14:paraId="779DFD0F" w14:textId="7BA1B7D3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3.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Poznanie zasad oceny towaroznawc</w:t>
      </w:r>
      <w:r w:rsidR="009B77D2" w:rsidRPr="00993620">
        <w:rPr>
          <w:rFonts w:ascii="Arial" w:hAnsi="Arial" w:cs="Arial"/>
          <w:color w:val="auto"/>
          <w:sz w:val="20"/>
          <w:szCs w:val="20"/>
        </w:rPr>
        <w:t>zej i organoleptycznej żywności.</w:t>
      </w:r>
    </w:p>
    <w:p w14:paraId="03021134" w14:textId="19EA8CB9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4.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Poznanie surowców, dodatków do żywności i półproduktów stosowanych w produkcji wyrobów piekarskich</w:t>
      </w:r>
      <w:r w:rsidR="009B77D2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015AA8F9" w14:textId="71D7B6EC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5.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Poznanie charakterystycznych cech surowców, dodatków do żywności stosowanych w produkcji piekarskiej</w:t>
      </w:r>
      <w:r w:rsidR="009B77D2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0E110AF7" w14:textId="1435FB6D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6.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Rozróżn</w:t>
      </w:r>
      <w:r w:rsidR="009B77D2" w:rsidRPr="00993620">
        <w:rPr>
          <w:rFonts w:ascii="Arial" w:hAnsi="Arial" w:cs="Arial"/>
          <w:color w:val="auto"/>
          <w:sz w:val="20"/>
          <w:szCs w:val="20"/>
        </w:rPr>
        <w:t>ianie metod utrwalania żywności.</w:t>
      </w:r>
    </w:p>
    <w:p w14:paraId="3EDE5A2D" w14:textId="44B0DF66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7.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Poznanie systemów zarządzania jakością i bezpieczeństwa </w:t>
      </w:r>
      <w:r w:rsidR="009B77D2" w:rsidRPr="00993620">
        <w:rPr>
          <w:rFonts w:ascii="Arial" w:hAnsi="Arial" w:cs="Arial"/>
          <w:color w:val="auto"/>
          <w:sz w:val="20"/>
          <w:szCs w:val="20"/>
        </w:rPr>
        <w:t>zdrowotnego żywności i żywienia.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363CC1" w14:textId="04A822DE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8.</w:t>
      </w:r>
      <w:r w:rsidR="00AA4A7C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Poznanie</w:t>
      </w:r>
      <w:r w:rsidR="009B77D2" w:rsidRPr="00993620">
        <w:rPr>
          <w:rFonts w:ascii="Arial" w:hAnsi="Arial" w:cs="Arial"/>
          <w:color w:val="auto"/>
          <w:sz w:val="20"/>
          <w:szCs w:val="20"/>
        </w:rPr>
        <w:t xml:space="preserve"> klasyfikacji pieczywa.</w:t>
      </w:r>
    </w:p>
    <w:p w14:paraId="02C5A450" w14:textId="7746898D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993620">
        <w:rPr>
          <w:rFonts w:ascii="Arial" w:hAnsi="Arial" w:cs="Arial"/>
          <w:color w:val="auto"/>
          <w:sz w:val="20"/>
          <w:szCs w:val="20"/>
        </w:rPr>
        <w:t>9.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Poznanie metod produkcji ciast pszennych, żytnich i mieszanych</w:t>
      </w:r>
      <w:r w:rsidR="009B77D2" w:rsidRPr="00993620">
        <w:rPr>
          <w:rFonts w:ascii="Arial" w:hAnsi="Arial" w:cs="Arial"/>
          <w:color w:val="auto"/>
          <w:sz w:val="20"/>
          <w:szCs w:val="20"/>
          <w:lang w:val="pl-PL"/>
        </w:rPr>
        <w:t>.</w:t>
      </w:r>
    </w:p>
    <w:p w14:paraId="733D4FA0" w14:textId="77777777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10.Poznanie produkcji wyrobów pszennych, żytnich, mieszanych, specjalnych i dietetycznych</w:t>
      </w:r>
      <w:r w:rsidR="009B77D2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1224A0AB" w14:textId="77777777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11.Poznanie wpływu obróbki ciasta, fermentacji kęsów, operacji przed wypiekiem i wyp</w:t>
      </w:r>
      <w:r w:rsidR="009B77D2" w:rsidRPr="00993620">
        <w:rPr>
          <w:rFonts w:ascii="Arial" w:hAnsi="Arial" w:cs="Arial"/>
          <w:color w:val="auto"/>
          <w:sz w:val="20"/>
          <w:szCs w:val="20"/>
        </w:rPr>
        <w:t>ieku na jakość wyrobów gotowych.</w:t>
      </w:r>
    </w:p>
    <w:p w14:paraId="22348E20" w14:textId="77777777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12.</w:t>
      </w:r>
      <w:r w:rsidR="009B77D2" w:rsidRPr="00993620">
        <w:rPr>
          <w:rFonts w:ascii="Arial" w:hAnsi="Arial" w:cs="Arial"/>
          <w:color w:val="auto"/>
          <w:sz w:val="20"/>
          <w:szCs w:val="20"/>
        </w:rPr>
        <w:t>Określanie czynności po wypieku.</w:t>
      </w:r>
    </w:p>
    <w:p w14:paraId="553D1879" w14:textId="77777777" w:rsidR="001626DF" w:rsidRPr="00993620" w:rsidRDefault="00BC1132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13.</w:t>
      </w:r>
      <w:r w:rsidR="009B77D2" w:rsidRPr="00993620">
        <w:rPr>
          <w:rFonts w:ascii="Arial" w:hAnsi="Arial" w:cs="Arial"/>
          <w:color w:val="auto"/>
          <w:sz w:val="20"/>
          <w:szCs w:val="20"/>
        </w:rPr>
        <w:t>Rozróżnianie wad pieczywa.</w:t>
      </w:r>
    </w:p>
    <w:p w14:paraId="23E0B24D" w14:textId="7980FA05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14.Poznanie możliwości zastosowania programów komputerowych</w:t>
      </w:r>
      <w:r w:rsidR="61D75552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do sporządzania dokumentów prod</w:t>
      </w:r>
      <w:r w:rsidR="009B77D2" w:rsidRPr="00993620">
        <w:rPr>
          <w:rFonts w:ascii="Arial" w:hAnsi="Arial" w:cs="Arial"/>
          <w:color w:val="auto"/>
          <w:sz w:val="20"/>
          <w:szCs w:val="20"/>
        </w:rPr>
        <w:t>ukcyjnych.</w:t>
      </w:r>
    </w:p>
    <w:p w14:paraId="7E24ED5D" w14:textId="77777777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15.Pogłębianie wiedzy i umiejętności z technologii produkcji wyrobów piekarskich.</w:t>
      </w:r>
    </w:p>
    <w:p w14:paraId="69B30E3B" w14:textId="77777777" w:rsidR="001626DF" w:rsidRPr="00993620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4E1038BC" w14:textId="77777777" w:rsidR="001626DF" w:rsidRPr="00993620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14:paraId="5F5D68A0" w14:textId="77777777" w:rsidR="00CA0232" w:rsidRPr="005E2C2E" w:rsidRDefault="00CA0232" w:rsidP="005E2C2E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t>Uczeń potrafi:</w:t>
      </w:r>
    </w:p>
    <w:p w14:paraId="1D83A449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charakteryzować podstawowe pojęcia związane z produkcja piekarską,</w:t>
      </w:r>
    </w:p>
    <w:p w14:paraId="5E42360C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wyjaśnić wpływ składników pokarmowych na organizm człowieka,</w:t>
      </w:r>
    </w:p>
    <w:p w14:paraId="2D2046AC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wyjaśnić wpływ metod utrwalania żywności na jakość i trwałość wyrobów spożywczych,</w:t>
      </w:r>
    </w:p>
    <w:p w14:paraId="4A4405EE" w14:textId="76C5D7D5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rozróżnić systemy zarządzania jakością i bezpieczeństw</w:t>
      </w:r>
      <w:r w:rsidR="37E4114C" w:rsidRPr="00993620">
        <w:rPr>
          <w:rFonts w:ascii="Arial" w:hAnsi="Arial" w:cs="Arial"/>
          <w:color w:val="auto"/>
          <w:sz w:val="20"/>
          <w:szCs w:val="20"/>
        </w:rPr>
        <w:t>em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zdrowotn</w:t>
      </w:r>
      <w:r w:rsidR="37E4114C" w:rsidRPr="00993620">
        <w:rPr>
          <w:rFonts w:ascii="Arial" w:hAnsi="Arial" w:cs="Arial"/>
          <w:color w:val="auto"/>
          <w:sz w:val="20"/>
          <w:szCs w:val="20"/>
        </w:rPr>
        <w:t>ym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żywności i żywienia,</w:t>
      </w:r>
    </w:p>
    <w:p w14:paraId="2EA4664F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lastRenderedPageBreak/>
        <w:t>wymienić surowce i półprodukty stosowane w produkcji wyrobów piekarskich,</w:t>
      </w:r>
    </w:p>
    <w:p w14:paraId="73F5BF49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ocenić jakość surowców i półproduktów stosowanych w produkcji piekarskiej,</w:t>
      </w:r>
    </w:p>
    <w:p w14:paraId="35B84483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zastosować receptury piekarskie,</w:t>
      </w:r>
    </w:p>
    <w:p w14:paraId="79292C21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przechowywać surowce, dodatki do żywności, półprodukty i wyroby gotowe,</w:t>
      </w:r>
    </w:p>
    <w:p w14:paraId="3B8EE653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rozróżnić wyroby piekarskie,</w:t>
      </w:r>
    </w:p>
    <w:p w14:paraId="7426CD33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planować produkcję wyrobów piekarskich, </w:t>
      </w:r>
    </w:p>
    <w:p w14:paraId="0F9B0F92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surowce i półprodukty do sporządzania wyrobów piekarskich,</w:t>
      </w:r>
    </w:p>
    <w:p w14:paraId="4AB11933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metody i techniki sporządzania ciast piekarskich,</w:t>
      </w:r>
    </w:p>
    <w:p w14:paraId="0720861C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charakteryzować metody sporządzania ciast pszennych, żytnich i mieszanych, </w:t>
      </w:r>
    </w:p>
    <w:p w14:paraId="05C585B7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wyjaśnić obróbkę kęsów, rozrost oraz operacje przed wypiekiem,</w:t>
      </w:r>
    </w:p>
    <w:p w14:paraId="05A77109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warunki wypieku do produkowanego asortymentu,</w:t>
      </w:r>
    </w:p>
    <w:p w14:paraId="03A8188D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sprzęt, maszyny i urządzenia do produkcji wyrobów piekarskich,</w:t>
      </w:r>
    </w:p>
    <w:p w14:paraId="62C28820" w14:textId="6121C5EB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wyjaśnić potrzebę stosowania programów komputerowych</w:t>
      </w:r>
      <w:r w:rsidR="514DD537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wspomagających wykonywanie zadań w produkcji piekarskiej,</w:t>
      </w:r>
    </w:p>
    <w:p w14:paraId="5BED2896" w14:textId="77777777" w:rsidR="001626DF" w:rsidRPr="00993620" w:rsidRDefault="001626DF" w:rsidP="005E2C2E">
      <w:pPr>
        <w:pStyle w:val="Kolorowalistaakcent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doskonalić wiedzę i umiejętności i wykazać się nowatorskim podejściem do wykonywanych zadań zawodowych.</w:t>
      </w:r>
    </w:p>
    <w:p w14:paraId="343AF116" w14:textId="77777777" w:rsidR="00174160" w:rsidRPr="00993620" w:rsidRDefault="00174160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43FB6BA" w14:textId="77777777" w:rsidR="004D7F0D" w:rsidRPr="00993620" w:rsidRDefault="004D7F0D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1DC9129D" w14:textId="77777777" w:rsidR="001626DF" w:rsidRPr="00993620" w:rsidRDefault="001626D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  <w:r w:rsidR="00B2679A" w:rsidRPr="00993620">
        <w:rPr>
          <w:rFonts w:ascii="Arial" w:hAnsi="Arial" w:cs="Arial"/>
          <w:b/>
          <w:color w:val="auto"/>
          <w:sz w:val="20"/>
          <w:szCs w:val="20"/>
        </w:rPr>
        <w:t>– Technologie produkcji piekarskiej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851"/>
        <w:gridCol w:w="3118"/>
        <w:gridCol w:w="3402"/>
        <w:gridCol w:w="1701"/>
      </w:tblGrid>
      <w:tr w:rsidR="001626DF" w:rsidRPr="00993620" w14:paraId="46BEC3BC" w14:textId="77777777" w:rsidTr="005E2C2E">
        <w:tc>
          <w:tcPr>
            <w:tcW w:w="1809" w:type="dxa"/>
            <w:vMerge w:val="restart"/>
            <w:shd w:val="clear" w:color="auto" w:fill="auto"/>
          </w:tcPr>
          <w:p w14:paraId="45DBE362" w14:textId="77777777" w:rsidR="001626DF" w:rsidRPr="00993620" w:rsidRDefault="001626DF" w:rsidP="00CA023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FAEF1FB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85F9AF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FC87DB3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701" w:type="dxa"/>
            <w:shd w:val="clear" w:color="auto" w:fill="auto"/>
          </w:tcPr>
          <w:p w14:paraId="598B0EAC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 o realizacji</w:t>
            </w:r>
          </w:p>
        </w:tc>
      </w:tr>
      <w:tr w:rsidR="001626DF" w:rsidRPr="00993620" w14:paraId="65FE7FB0" w14:textId="77777777" w:rsidTr="005E2C2E">
        <w:trPr>
          <w:trHeight w:val="364"/>
        </w:trPr>
        <w:tc>
          <w:tcPr>
            <w:tcW w:w="1809" w:type="dxa"/>
            <w:vMerge/>
            <w:shd w:val="clear" w:color="auto" w:fill="auto"/>
          </w:tcPr>
          <w:p w14:paraId="1F67E8AD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560578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1CB785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BB92495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Podstawowe</w:t>
            </w:r>
          </w:p>
          <w:p w14:paraId="08BD5BF9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402" w:type="dxa"/>
            <w:shd w:val="clear" w:color="auto" w:fill="auto"/>
          </w:tcPr>
          <w:p w14:paraId="637E0C0A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Ponadpodstawowe</w:t>
            </w:r>
          </w:p>
          <w:p w14:paraId="75A0B864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701" w:type="dxa"/>
            <w:shd w:val="clear" w:color="auto" w:fill="auto"/>
          </w:tcPr>
          <w:p w14:paraId="31CECF96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626DF" w:rsidRPr="00993620" w14:paraId="317EB428" w14:textId="77777777" w:rsidTr="005E2C2E">
        <w:trPr>
          <w:trHeight w:val="1832"/>
        </w:trPr>
        <w:tc>
          <w:tcPr>
            <w:tcW w:w="1809" w:type="dxa"/>
            <w:vMerge w:val="restart"/>
            <w:shd w:val="clear" w:color="auto" w:fill="auto"/>
          </w:tcPr>
          <w:p w14:paraId="6F7566BD" w14:textId="77777777" w:rsidR="001626DF" w:rsidRPr="00993620" w:rsidRDefault="001626DF" w:rsidP="00CA023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I. Podstawy technologii spożywczej</w:t>
            </w:r>
          </w:p>
        </w:tc>
        <w:tc>
          <w:tcPr>
            <w:tcW w:w="2835" w:type="dxa"/>
            <w:shd w:val="clear" w:color="auto" w:fill="auto"/>
          </w:tcPr>
          <w:p w14:paraId="05F35EC5" w14:textId="77777777" w:rsidR="001626DF" w:rsidRPr="00993620" w:rsidRDefault="001626D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1. Akty prawne w przetwórstwie spożywczym</w:t>
            </w:r>
          </w:p>
        </w:tc>
        <w:tc>
          <w:tcPr>
            <w:tcW w:w="851" w:type="dxa"/>
            <w:shd w:val="clear" w:color="auto" w:fill="auto"/>
          </w:tcPr>
          <w:p w14:paraId="648753A7" w14:textId="3955FE33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A10E54" w14:textId="77777777" w:rsidR="001626DF" w:rsidRPr="00993620" w:rsidRDefault="001626DF">
            <w:pPr>
              <w:pStyle w:val="Kolorowalistaakcent1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  <w:tab w:val="left" w:pos="360"/>
              </w:tabs>
              <w:ind w:left="335" w:hanging="301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wyjaśniać pojęcia: norma,</w:t>
            </w:r>
          </w:p>
          <w:p w14:paraId="5BAF6C21" w14:textId="6DD603BC" w:rsidR="001626DF" w:rsidRPr="00993620" w:rsidRDefault="00AA4A7C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  <w:tab w:val="left" w:pos="360"/>
              </w:tabs>
              <w:ind w:left="-25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normalizacja </w:t>
            </w:r>
          </w:p>
          <w:p w14:paraId="73D40FFE" w14:textId="77777777" w:rsidR="001626DF" w:rsidRPr="00993620" w:rsidRDefault="001626DF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 xml:space="preserve">- </w:t>
            </w:r>
            <w:r w:rsidRPr="0099362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pl-PL" w:eastAsia="pl-PL"/>
              </w:rPr>
              <w:t xml:space="preserve">wymieniać </w:t>
            </w:r>
            <w:hyperlink r:id="rId7" w:tooltip="Rozdział 2. Cele i zasady normalizacji krajowej" w:history="1">
              <w:r w:rsidRPr="00993620">
                <w:rPr>
                  <w:rStyle w:val="Hipercze"/>
                  <w:rFonts w:ascii="Arial" w:eastAsia="Times New Roman" w:hAnsi="Arial" w:cs="Arial"/>
                  <w:bCs/>
                  <w:color w:val="auto"/>
                  <w:sz w:val="20"/>
                  <w:szCs w:val="20"/>
                  <w:u w:val="none"/>
                  <w:lang w:val="pl-PL" w:eastAsia="pl-PL"/>
                </w:rPr>
                <w:t>c</w:t>
              </w:r>
              <w:r w:rsidRPr="00993620">
                <w:rPr>
                  <w:rStyle w:val="Hipercze"/>
                  <w:rFonts w:ascii="Arial" w:eastAsia="Times New Roman" w:hAnsi="Arial" w:cs="Arial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pl-PL" w:eastAsia="pl-PL"/>
                </w:rPr>
                <w:t>ele normalizacji krajowej</w:t>
              </w:r>
            </w:hyperlink>
          </w:p>
          <w:p w14:paraId="29767398" w14:textId="77777777" w:rsidR="001626DF" w:rsidRPr="00993620" w:rsidRDefault="001626DF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>- klasyfikować normy</w:t>
            </w:r>
          </w:p>
        </w:tc>
        <w:tc>
          <w:tcPr>
            <w:tcW w:w="3402" w:type="dxa"/>
            <w:shd w:val="clear" w:color="auto" w:fill="auto"/>
          </w:tcPr>
          <w:p w14:paraId="403D4C7C" w14:textId="7545CF93" w:rsidR="001626DF" w:rsidRPr="005E2C2E" w:rsidRDefault="001626DF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6" w:hanging="176"/>
              <w:contextualSpacing w:val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rozróżniać oznaczenie normy międzynarodowej, europejskiej i krajowej</w:t>
            </w:r>
          </w:p>
          <w:p w14:paraId="0AAC08B7" w14:textId="77777777" w:rsidR="001626DF" w:rsidRPr="00993620" w:rsidRDefault="001626DF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6" w:hanging="176"/>
              <w:contextualSpacing w:val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rozróżniać normy przedmiotowe i czynnościowe</w:t>
            </w:r>
          </w:p>
          <w:p w14:paraId="04D71BE4" w14:textId="77777777" w:rsidR="001626DF" w:rsidRPr="00993620" w:rsidRDefault="001626DF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korzystać ze źródeł informacji dotyczących norm i procedur</w:t>
            </w:r>
          </w:p>
        </w:tc>
        <w:tc>
          <w:tcPr>
            <w:tcW w:w="1701" w:type="dxa"/>
            <w:shd w:val="clear" w:color="auto" w:fill="auto"/>
          </w:tcPr>
          <w:p w14:paraId="4B55B146" w14:textId="77777777" w:rsidR="001626DF" w:rsidRPr="00993620" w:rsidRDefault="001626D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D7F0D" w:rsidRPr="00993620" w14:paraId="3527E940" w14:textId="77777777" w:rsidTr="005E2C2E">
        <w:trPr>
          <w:trHeight w:val="1832"/>
        </w:trPr>
        <w:tc>
          <w:tcPr>
            <w:tcW w:w="1809" w:type="dxa"/>
            <w:vMerge/>
            <w:shd w:val="clear" w:color="auto" w:fill="auto"/>
          </w:tcPr>
          <w:p w14:paraId="64D22152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5528DE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2. Charakterystyka produktów spożywczych</w:t>
            </w:r>
          </w:p>
        </w:tc>
        <w:tc>
          <w:tcPr>
            <w:tcW w:w="851" w:type="dxa"/>
            <w:shd w:val="clear" w:color="auto" w:fill="auto"/>
          </w:tcPr>
          <w:p w14:paraId="1A0DC3F0" w14:textId="065DD46F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D22884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pojęcia: surowiec, półprodukt, wyrób gotowy, technologia żywności, proces technologiczny, materiał pomocniczy, struktura organizacyjna i układ funkcjonalny zakładu piekarskiego</w:t>
            </w:r>
          </w:p>
          <w:p w14:paraId="50D21D0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produkty spożywcze</w:t>
            </w:r>
          </w:p>
          <w:p w14:paraId="27B143B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rolę poszczególnych produktów spożywczych w żywieniu człowieka</w:t>
            </w:r>
          </w:p>
          <w:p w14:paraId="568025C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składniki pokarmowe</w:t>
            </w:r>
          </w:p>
          <w:p w14:paraId="0D3598F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rolę składników pokarmowych w żywieniu człowieka</w:t>
            </w:r>
          </w:p>
          <w:p w14:paraId="5C39D72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wartość odżywczą białek, tłuszczów, węglowodanów, witamin i soli mineralnych</w:t>
            </w:r>
          </w:p>
          <w:p w14:paraId="31FFDF7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wartość energetyczną białek, tłuszczów, węglowodanów</w:t>
            </w:r>
          </w:p>
          <w:p w14:paraId="402BB79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rolę wody w żywieniu człowieka </w:t>
            </w:r>
          </w:p>
          <w:p w14:paraId="682EBE8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składniki </w:t>
            </w:r>
          </w:p>
          <w:p w14:paraId="6450DE85" w14:textId="77777777" w:rsidR="004D7F0D" w:rsidRPr="00993620" w:rsidRDefault="009B77D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nieodżywcze </w:t>
            </w:r>
          </w:p>
          <w:p w14:paraId="0D75701B" w14:textId="63F7D17E" w:rsidR="009B77D2" w:rsidRPr="00993620" w:rsidRDefault="009B77D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="004D7F0D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zanieczyszczenia </w:t>
            </w:r>
          </w:p>
          <w:p w14:paraId="6D5A82D7" w14:textId="0C4480A2" w:rsidR="004D7F0D" w:rsidRPr="00993620" w:rsidRDefault="00AA4A7C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="004D7F0D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 żywności</w:t>
            </w:r>
          </w:p>
        </w:tc>
        <w:tc>
          <w:tcPr>
            <w:tcW w:w="3402" w:type="dxa"/>
            <w:shd w:val="clear" w:color="auto" w:fill="auto"/>
          </w:tcPr>
          <w:p w14:paraId="445A537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definiować surowiec, półprodukt, wyrób piekarski, materiał pomocniczy, proces technologiczny, </w:t>
            </w:r>
          </w:p>
          <w:p w14:paraId="583FC7B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analizować procesy technologiczne na podstawie opisów, schematów lub tabel </w:t>
            </w:r>
          </w:p>
          <w:p w14:paraId="21DE14D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grupy produktów spożywczych</w:t>
            </w:r>
          </w:p>
          <w:p w14:paraId="5FD1857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białka, tłuszcze, węglowodany, witaminy i sole mineralne</w:t>
            </w:r>
          </w:p>
          <w:p w14:paraId="03FB1E6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rolę składników pokarmowych</w:t>
            </w:r>
          </w:p>
          <w:p w14:paraId="53C8F60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na podstawie tabel wartość odżywczą produktów spożywczych</w:t>
            </w:r>
          </w:p>
          <w:p w14:paraId="5F94653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na podstawie tabel wartość energetyczną produktów spożywczych</w:t>
            </w:r>
          </w:p>
          <w:p w14:paraId="5AFC62B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wartość odżywczą wyrobów piekarskich</w:t>
            </w:r>
          </w:p>
          <w:p w14:paraId="1F64285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wartość energetyczną wyrobów piekarskich</w:t>
            </w:r>
          </w:p>
          <w:p w14:paraId="606BDF2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rolę wody w żywieniu człowieka</w:t>
            </w:r>
          </w:p>
          <w:p w14:paraId="255DB83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6" w:hanging="176"/>
              <w:contextualSpacing w:val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potrzebę zastosowania składników nieodżywczych w produkcji piekarskiej</w:t>
            </w:r>
          </w:p>
        </w:tc>
        <w:tc>
          <w:tcPr>
            <w:tcW w:w="1701" w:type="dxa"/>
            <w:shd w:val="clear" w:color="auto" w:fill="auto"/>
          </w:tcPr>
          <w:p w14:paraId="176FC010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D7F0D" w:rsidRPr="00993620" w14:paraId="5E19E7EC" w14:textId="77777777" w:rsidTr="005E2C2E">
        <w:tc>
          <w:tcPr>
            <w:tcW w:w="1809" w:type="dxa"/>
            <w:vMerge/>
            <w:shd w:val="clear" w:color="auto" w:fill="auto"/>
          </w:tcPr>
          <w:p w14:paraId="572C0202" w14:textId="77777777" w:rsidR="004D7F0D" w:rsidRPr="00993620" w:rsidRDefault="004D7F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E55E4B0" w14:textId="535C15A1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Rola drobnoustrojów w produkcji spożywczej</w:t>
            </w:r>
          </w:p>
        </w:tc>
        <w:tc>
          <w:tcPr>
            <w:tcW w:w="851" w:type="dxa"/>
            <w:shd w:val="clear" w:color="auto" w:fill="auto"/>
          </w:tcPr>
          <w:p w14:paraId="5033053C" w14:textId="62C30C83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05CABB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drobnoustroje</w:t>
            </w:r>
          </w:p>
          <w:p w14:paraId="0E34219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drobnoustroje</w:t>
            </w:r>
          </w:p>
          <w:p w14:paraId="00F9416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pożyteczną rolę drobnoustrojów w przetwórstwie spożywczym</w:t>
            </w:r>
          </w:p>
          <w:p w14:paraId="754DB71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szkodliwe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działanie drobnoustrojów w przetwórstwie spożywczym</w:t>
            </w:r>
          </w:p>
          <w:p w14:paraId="41760EE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role drobnoustrojów w procesach fermentacyjnych</w:t>
            </w:r>
          </w:p>
          <w:p w14:paraId="69268A9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źródła i drogi zakażenia </w:t>
            </w:r>
          </w:p>
          <w:p w14:paraId="06A0629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zakażenia pokarmowe</w:t>
            </w:r>
          </w:p>
        </w:tc>
        <w:tc>
          <w:tcPr>
            <w:tcW w:w="3402" w:type="dxa"/>
            <w:shd w:val="clear" w:color="auto" w:fill="auto"/>
          </w:tcPr>
          <w:p w14:paraId="51F2B4C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charakteryzować bakterie, drożdże i pleśnie</w:t>
            </w:r>
          </w:p>
          <w:p w14:paraId="670E67DF" w14:textId="4C261CA5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opisywać pożyteczną rolę drobnoustrojów w przetwórstwie spożywczym</w:t>
            </w:r>
          </w:p>
          <w:p w14:paraId="2EB3C29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opisywać szkodliwą rolę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drobnoustrojów w przetwórstwie spożywczym</w:t>
            </w:r>
          </w:p>
          <w:p w14:paraId="413CAF8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fermentację alkoholową i mlekową</w:t>
            </w:r>
          </w:p>
          <w:p w14:paraId="5026F9B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sposoby zapobiegania zakażeniom i zatruciom pokarmowym</w:t>
            </w:r>
          </w:p>
        </w:tc>
        <w:tc>
          <w:tcPr>
            <w:tcW w:w="1701" w:type="dxa"/>
            <w:shd w:val="clear" w:color="auto" w:fill="auto"/>
          </w:tcPr>
          <w:p w14:paraId="02464D8E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4D7F0D" w:rsidRPr="00993620" w14:paraId="38E037B0" w14:textId="77777777" w:rsidTr="005E2C2E">
        <w:tc>
          <w:tcPr>
            <w:tcW w:w="1809" w:type="dxa"/>
            <w:vMerge/>
            <w:shd w:val="clear" w:color="auto" w:fill="auto"/>
          </w:tcPr>
          <w:p w14:paraId="22E33071" w14:textId="77777777" w:rsidR="004D7F0D" w:rsidRPr="00993620" w:rsidRDefault="004D7F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C61228" w14:textId="73B72039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Metody utrwalania żywności</w:t>
            </w:r>
          </w:p>
        </w:tc>
        <w:tc>
          <w:tcPr>
            <w:tcW w:w="851" w:type="dxa"/>
            <w:shd w:val="clear" w:color="auto" w:fill="auto"/>
          </w:tcPr>
          <w:p w14:paraId="49B3375C" w14:textId="0404B76D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B5FB26A" w14:textId="3593053D" w:rsidR="004D7F0D" w:rsidRPr="005E2C2E" w:rsidRDefault="004D7F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wymieniać zmiany biochemiczne, fizykochemiczne i mikrobiologiczne</w:t>
            </w:r>
            <w:r w:rsidR="6BDC56E4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zachodzące podczas produkcji i przechowywania wyrobów spożywczych</w:t>
            </w:r>
          </w:p>
          <w:p w14:paraId="214C8AB0" w14:textId="77777777" w:rsidR="004D7F0D" w:rsidRPr="00993620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t>wskazywać wpływ zmian biochemicznych, fizykochemicznych i mikrobiologicznych, na jakość wyrobów spożywczych</w:t>
            </w:r>
          </w:p>
          <w:p w14:paraId="10715749" w14:textId="77777777" w:rsidR="004D7F0D" w:rsidRPr="00993620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t>wskazywać czynniki mające wpływ na zmiany biochemiczne, fizykochemiczne i mikrobiologiczne na wyroby spożywcze w czasie ich przetwarzania i przechowywania</w:t>
            </w:r>
          </w:p>
          <w:p w14:paraId="672E3AB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metody utrwalania żywności</w:t>
            </w:r>
          </w:p>
          <w:p w14:paraId="738FB5A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opisywać metody fizyczne, biologiczne, chemiczne i skojarzone utrwalania żywności </w:t>
            </w:r>
          </w:p>
        </w:tc>
        <w:tc>
          <w:tcPr>
            <w:tcW w:w="3402" w:type="dxa"/>
            <w:shd w:val="clear" w:color="auto" w:fill="auto"/>
          </w:tcPr>
          <w:p w14:paraId="6B39B252" w14:textId="0DF13787" w:rsidR="004D7F0D" w:rsidRPr="005E2C2E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rozpoznawać zmiany biochemiczne, fizykochemiczne i mikrobiologiczne</w:t>
            </w:r>
            <w:r w:rsidR="5B9A1511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zachodzące podczas produkcji i przechowywania wyrobów spożywczych</w:t>
            </w:r>
          </w:p>
          <w:p w14:paraId="1F7AD306" w14:textId="77777777" w:rsidR="004D7F0D" w:rsidRPr="00993620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t>przewidywać wpływ zmian biochemicznych, fizykochemicznych i mikrobiologicznych, na jakość wyrobów spożywczych</w:t>
            </w:r>
          </w:p>
          <w:p w14:paraId="45FE61EC" w14:textId="77777777" w:rsidR="004D7F0D" w:rsidRPr="00993620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t>zapobiegać niekorzystnym zmianom biochemicznym, fizykochemicznym i mikrobiologicznym, zachodzącym podczas produkcji i przechowywania wyrobów spożywczych</w:t>
            </w:r>
          </w:p>
          <w:p w14:paraId="4AFF854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metody utrwalania żywności, np. fizyczne, chemiczne, biologiczne, mieszane</w:t>
            </w:r>
          </w:p>
          <w:p w14:paraId="47A9003C" w14:textId="6D25B297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wpływ metod utrwalania na jakość i trwałość żywności</w:t>
            </w:r>
          </w:p>
        </w:tc>
        <w:tc>
          <w:tcPr>
            <w:tcW w:w="1701" w:type="dxa"/>
            <w:shd w:val="clear" w:color="auto" w:fill="auto"/>
          </w:tcPr>
          <w:p w14:paraId="397AD8E9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D7F0D" w:rsidRPr="00993620" w14:paraId="1335D036" w14:textId="77777777" w:rsidTr="005E2C2E">
        <w:tc>
          <w:tcPr>
            <w:tcW w:w="1809" w:type="dxa"/>
            <w:vMerge/>
            <w:shd w:val="clear" w:color="auto" w:fill="auto"/>
          </w:tcPr>
          <w:p w14:paraId="0CC53B00" w14:textId="77777777" w:rsidR="004D7F0D" w:rsidRPr="00993620" w:rsidRDefault="004D7F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751D3C" w14:textId="46102062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Ocena organoleptyczna</w:t>
            </w:r>
          </w:p>
        </w:tc>
        <w:tc>
          <w:tcPr>
            <w:tcW w:w="851" w:type="dxa"/>
            <w:shd w:val="clear" w:color="auto" w:fill="auto"/>
          </w:tcPr>
          <w:p w14:paraId="78EF3D0B" w14:textId="1BF5E842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D05BC52" w14:textId="5A414417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klasyfi</w:t>
            </w:r>
            <w:r w:rsidR="5B9A1511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kować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metody oceny organoleptycznej żywności</w:t>
            </w:r>
          </w:p>
          <w:p w14:paraId="301649DE" w14:textId="14DDFC4D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wskaz</w:t>
            </w:r>
            <w:r w:rsidR="1D19BBA1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ywać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zasadę pobierania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próbek do oceny organoleptycznej</w:t>
            </w:r>
          </w:p>
          <w:p w14:paraId="621C8657" w14:textId="2324D690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wskaz</w:t>
            </w:r>
            <w:r w:rsidR="1D19BBA1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ywać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warunki przeprowadzania oceny organoleptycznej żywności</w:t>
            </w:r>
          </w:p>
        </w:tc>
        <w:tc>
          <w:tcPr>
            <w:tcW w:w="3402" w:type="dxa"/>
            <w:shd w:val="clear" w:color="auto" w:fill="auto"/>
          </w:tcPr>
          <w:p w14:paraId="7B5A9663" w14:textId="57481BD1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opis</w:t>
            </w:r>
            <w:r w:rsidR="1D19BBA1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ywać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metody oceny organoleptycznej żywności</w:t>
            </w:r>
          </w:p>
          <w:p w14:paraId="5D484B8D" w14:textId="1C18F933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wyjaśnia</w:t>
            </w:r>
            <w:r w:rsidR="1D19BBA1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potrzebę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przeprowadzania oceny organoleptycznej żywności</w:t>
            </w:r>
          </w:p>
        </w:tc>
        <w:tc>
          <w:tcPr>
            <w:tcW w:w="1701" w:type="dxa"/>
            <w:shd w:val="clear" w:color="auto" w:fill="auto"/>
          </w:tcPr>
          <w:p w14:paraId="3987362B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4D7F0D" w:rsidRPr="00993620" w14:paraId="5B596035" w14:textId="77777777" w:rsidTr="005E2C2E">
        <w:tc>
          <w:tcPr>
            <w:tcW w:w="1809" w:type="dxa"/>
            <w:vMerge/>
            <w:shd w:val="clear" w:color="auto" w:fill="auto"/>
          </w:tcPr>
          <w:p w14:paraId="12817120" w14:textId="77777777" w:rsidR="004D7F0D" w:rsidRPr="00993620" w:rsidRDefault="004D7F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DD935F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6. Systemy zarządzania jakością i bezpieczeństwem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zdrowotnym żywności i żywienia </w:t>
            </w:r>
          </w:p>
        </w:tc>
        <w:tc>
          <w:tcPr>
            <w:tcW w:w="851" w:type="dxa"/>
            <w:shd w:val="clear" w:color="auto" w:fill="auto"/>
          </w:tcPr>
          <w:p w14:paraId="716B6692" w14:textId="36C6FE40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04ADEA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 xml:space="preserve">klasyfikować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zagrożenia jakości i bezpieczeństwa zdrowotnego żywności tj. fizyczne, chemiczne i mikrobiologiczne w przetwórstwie spożywczym</w:t>
            </w:r>
          </w:p>
          <w:p w14:paraId="134DABE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pl-PL" w:eastAsia="pl-PL"/>
              </w:rPr>
              <w:t>rozpoznawać zagrożenia dla środowiska ze strony zakładów przetwórstwa spożywczego</w:t>
            </w:r>
          </w:p>
          <w:p w14:paraId="25C98076" w14:textId="04600209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systemy zarządzania jakością i bezpieczeństwa zdrowotnego żywności i żywienia</w:t>
            </w:r>
          </w:p>
          <w:p w14:paraId="3E51EEC8" w14:textId="1828E013" w:rsidR="004D7F0D" w:rsidRPr="005E2C2E" w:rsidRDefault="004D7F0D">
            <w:pPr>
              <w:pStyle w:val="Kolorowalistaakcent11"/>
              <w:ind w:left="174" w:hanging="14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definiować systemy zarządzania jakością, np. HACCP,</w:t>
            </w:r>
            <w:r w:rsidR="52BA2397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GMP,</w:t>
            </w:r>
            <w:r w:rsidR="52BA2397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GHP,</w:t>
            </w:r>
            <w:r w:rsidR="1233A149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TQM i inne</w:t>
            </w:r>
          </w:p>
          <w:p w14:paraId="6842462C" w14:textId="77777777" w:rsidR="004D7F0D" w:rsidRPr="00993620" w:rsidRDefault="004D7F0D">
            <w:pPr>
              <w:pStyle w:val="Kolorowalistaakcent11"/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518AE5D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wyjaśniać wpływ zagrożeń na jakość i bezpieczeństwo zdrowotne żywności w przetwórstwie spożywczym</w:t>
            </w:r>
          </w:p>
          <w:p w14:paraId="589F68FA" w14:textId="1DAFB483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sposoby zapobiegania zagrożeniom dla środowiska</w:t>
            </w:r>
            <w:r w:rsidR="10729655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ze strony zakładów przetwórstwa spożywczego</w:t>
            </w:r>
          </w:p>
          <w:p w14:paraId="768B27C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rozpoznawać systemy zarządzania jakością i bezpieczeństwem zdrowotnym żywności w przetwórstwie spożywczym</w:t>
            </w:r>
          </w:p>
          <w:p w14:paraId="538282F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systemy zarządzania jakością i bezpieczeństwem zdrowotnym żywności i żywienia</w:t>
            </w:r>
          </w:p>
          <w:p w14:paraId="29C89585" w14:textId="5160C1B2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wyznaczać CCP w schematach technologicznych</w:t>
            </w:r>
            <w:r w:rsidR="10729655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50E63C7A" w14:textId="03D9FE97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wyjaśnia</w:t>
            </w:r>
            <w:r w:rsidR="10729655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wpływ zagrożeń na jakość i bezpieczeństwo zdrowotne żywności w przetwórstwie spożywczy</w:t>
            </w:r>
          </w:p>
        </w:tc>
        <w:tc>
          <w:tcPr>
            <w:tcW w:w="1701" w:type="dxa"/>
            <w:shd w:val="clear" w:color="auto" w:fill="auto"/>
          </w:tcPr>
          <w:p w14:paraId="2BAB07DC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D7F0D" w:rsidRPr="00993620" w14:paraId="769DBD6B" w14:textId="77777777" w:rsidTr="005E2C2E">
        <w:tc>
          <w:tcPr>
            <w:tcW w:w="1809" w:type="dxa"/>
            <w:vMerge w:val="restart"/>
            <w:shd w:val="clear" w:color="auto" w:fill="auto"/>
          </w:tcPr>
          <w:p w14:paraId="0ECCB091" w14:textId="77777777" w:rsidR="004D7F0D" w:rsidRPr="00993620" w:rsidRDefault="004D7F0D" w:rsidP="00CA023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II. Surowce, dodatki do żywności i materiały pomocnicze stosowane w produkcji piekarskiej</w:t>
            </w:r>
          </w:p>
        </w:tc>
        <w:tc>
          <w:tcPr>
            <w:tcW w:w="2835" w:type="dxa"/>
            <w:shd w:val="clear" w:color="auto" w:fill="auto"/>
          </w:tcPr>
          <w:p w14:paraId="5D9E5FF3" w14:textId="0EB6A320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Magazynowanie surowców piekarskich</w:t>
            </w:r>
          </w:p>
        </w:tc>
        <w:tc>
          <w:tcPr>
            <w:tcW w:w="851" w:type="dxa"/>
            <w:shd w:val="clear" w:color="auto" w:fill="auto"/>
          </w:tcPr>
          <w:p w14:paraId="1FD3CCBD" w14:textId="0B166362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6231E0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wymieniać aparaturę i sprzęt kontrolno- pomiarowy do pomiaru temperatury i wilgotności w magazynach surowców</w:t>
            </w:r>
          </w:p>
          <w:p w14:paraId="21200F3B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wymieniać szkodniki magazynowe</w:t>
            </w:r>
          </w:p>
          <w:p w14:paraId="65F50E64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- wymieniać czynniki wpływające na warunki przechowywania surowców i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dodatków do żywności w magazynach</w:t>
            </w:r>
          </w:p>
          <w:p w14:paraId="053608DE" w14:textId="723AD654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 xml:space="preserve">- klasyfikować surowce, dodatki do żywności i materiały pomocnicze stosowane do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produkcji wyrobów piekarskich</w:t>
            </w:r>
          </w:p>
          <w:p w14:paraId="04FEEDC4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określać warunki magazynowania mąki w workach oraz luzem</w:t>
            </w:r>
          </w:p>
          <w:p w14:paraId="42F425C2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wskazywać warunki magazynowania pozostałych surowców i dodatków do żywności</w:t>
            </w:r>
          </w:p>
          <w:p w14:paraId="2B596E1A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rozpoznać urządzenia magazynowe</w:t>
            </w:r>
          </w:p>
          <w:p w14:paraId="20E1A121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rozpoznać dokumenty magazynowe</w:t>
            </w:r>
          </w:p>
          <w:p w14:paraId="0AEF45FC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wyjaśniać potrzebę stosowania programów komputerowych wspomagających wykonywanie zadań w magazynie</w:t>
            </w:r>
          </w:p>
        </w:tc>
        <w:tc>
          <w:tcPr>
            <w:tcW w:w="3402" w:type="dxa"/>
            <w:shd w:val="clear" w:color="auto" w:fill="auto"/>
          </w:tcPr>
          <w:p w14:paraId="185C839B" w14:textId="45D1F080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dobrać aparaturę kontrolno- pomiarowa do planowanej produkcji, np. termometry, higrometry i psychrometry</w:t>
            </w:r>
            <w:r w:rsidR="590E9A72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do pomiarów parametrów w magazynach </w:t>
            </w:r>
          </w:p>
          <w:p w14:paraId="3031877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rozpoznać szkodniki magazynowe</w:t>
            </w:r>
          </w:p>
          <w:p w14:paraId="7727600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charakteryzować sposoby niszczenia szkodników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magazynowych</w:t>
            </w:r>
          </w:p>
          <w:p w14:paraId="3C9C17C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porównywać warunki magazynowania mąki w workach i luzem</w:t>
            </w:r>
          </w:p>
          <w:p w14:paraId="4B4822E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warunki magazynowania surowców i dodatków do żywności</w:t>
            </w:r>
          </w:p>
          <w:p w14:paraId="296FBEF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magazynowe do wykonywanych czynności zawodowych</w:t>
            </w:r>
          </w:p>
          <w:p w14:paraId="3EFD519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dokumenty do wykonywanych czynności magazynowych</w:t>
            </w:r>
          </w:p>
          <w:p w14:paraId="1730A5A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rozpoznawać zagrożenia jakości </w:t>
            </w:r>
          </w:p>
          <w:p w14:paraId="404F417F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i bezpieczeństwa zdrowotnego surowców piekarskich</w:t>
            </w:r>
          </w:p>
          <w:p w14:paraId="3B907277" w14:textId="563D4428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przewid</w:t>
            </w:r>
            <w:r w:rsidR="6D285032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ywać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wpływ zagrożeń na jakość i bezpieczeństwo zdrowotne surowców piekarskich</w:t>
            </w:r>
          </w:p>
        </w:tc>
        <w:tc>
          <w:tcPr>
            <w:tcW w:w="1701" w:type="dxa"/>
            <w:shd w:val="clear" w:color="auto" w:fill="auto"/>
          </w:tcPr>
          <w:p w14:paraId="2F840417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4D7F0D" w:rsidRPr="00993620" w14:paraId="4F719435" w14:textId="77777777" w:rsidTr="005E2C2E">
        <w:tc>
          <w:tcPr>
            <w:tcW w:w="1809" w:type="dxa"/>
            <w:vMerge/>
            <w:shd w:val="clear" w:color="auto" w:fill="auto"/>
          </w:tcPr>
          <w:p w14:paraId="1C78B4A0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B61040" w14:textId="0F9CA9BE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Charakterystyka mąki</w:t>
            </w:r>
          </w:p>
        </w:tc>
        <w:tc>
          <w:tcPr>
            <w:tcW w:w="851" w:type="dxa"/>
            <w:shd w:val="clear" w:color="auto" w:fill="auto"/>
          </w:tcPr>
          <w:p w14:paraId="2C9A54F2" w14:textId="1D0B1D5A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7B99EC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rozpoznać zboża</w:t>
            </w:r>
          </w:p>
          <w:p w14:paraId="670C3FF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budowę ziarna zbożowego</w:t>
            </w:r>
          </w:p>
          <w:p w14:paraId="5BFE7EC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sposób przemiału ziarna</w:t>
            </w:r>
          </w:p>
          <w:p w14:paraId="4D52A44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skład chemiczny mąki</w:t>
            </w:r>
          </w:p>
          <w:p w14:paraId="76745D8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pojęcia: typ mąki, wyciąg mąki, mąka razowa i gatunkowa</w:t>
            </w:r>
          </w:p>
          <w:p w14:paraId="6933FC6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klasyfikować mąkę pszenną i żytnią </w:t>
            </w:r>
          </w:p>
          <w:p w14:paraId="0A679E1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kryteria oceny jakości mąki pszennej i mąki żytniej</w:t>
            </w:r>
          </w:p>
          <w:p w14:paraId="4427BC0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określać rolę glutenu, skrobi i śluzów przy tworzeniu ciasta</w:t>
            </w:r>
          </w:p>
          <w:p w14:paraId="436642A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wartość wypiekową mąki pszennej i żytniej</w:t>
            </w:r>
          </w:p>
          <w:p w14:paraId="4518954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potrzebę oceny jakości mąki pszennej i żytniej</w:t>
            </w:r>
          </w:p>
          <w:p w14:paraId="5B249C7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warunki magazynowania mąk</w:t>
            </w:r>
          </w:p>
        </w:tc>
        <w:tc>
          <w:tcPr>
            <w:tcW w:w="3402" w:type="dxa"/>
            <w:shd w:val="clear" w:color="auto" w:fill="auto"/>
          </w:tcPr>
          <w:p w14:paraId="2694485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charakteryzować zboża</w:t>
            </w:r>
          </w:p>
          <w:p w14:paraId="21A919A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zboża chlebowe i niechlebowe</w:t>
            </w:r>
          </w:p>
          <w:p w14:paraId="6F4953B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opisywać znaczenie elementów budowy ziarna w żywieniu człowieka</w:t>
            </w:r>
          </w:p>
          <w:p w14:paraId="6B1E451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wpływ przemiału ziarna na jakość mąki</w:t>
            </w:r>
          </w:p>
          <w:p w14:paraId="034E401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wpływ składu chemicznego mąki na właściwości wypiekowe</w:t>
            </w:r>
          </w:p>
          <w:p w14:paraId="6BFD114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wpływ wartości wypiekowej mąki pszennej i żytniej na jakość wyrobów gotowych</w:t>
            </w:r>
          </w:p>
          <w:p w14:paraId="668DFFE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rozróżniać cechy jakościowe mąk pszennych i żytnich</w:t>
            </w:r>
          </w:p>
        </w:tc>
        <w:tc>
          <w:tcPr>
            <w:tcW w:w="1701" w:type="dxa"/>
            <w:shd w:val="clear" w:color="auto" w:fill="auto"/>
          </w:tcPr>
          <w:p w14:paraId="70A04485" w14:textId="77777777" w:rsidR="004D7F0D" w:rsidRPr="00993620" w:rsidRDefault="004D7F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4D7F0D" w:rsidRPr="00993620" w14:paraId="769129C9" w14:textId="77777777" w:rsidTr="005E2C2E">
        <w:tc>
          <w:tcPr>
            <w:tcW w:w="1809" w:type="dxa"/>
            <w:vMerge/>
            <w:shd w:val="clear" w:color="auto" w:fill="auto"/>
          </w:tcPr>
          <w:p w14:paraId="534F92B0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BB572F" w14:textId="08288A76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Pozostałe surowce piekarskie (woda, drożdże, sól, tłuszcze, środki słodzące, mleko i przetwory mleczne, jaja i przetwory z jaj, owoce i ich przetwory, inne)</w:t>
            </w:r>
          </w:p>
        </w:tc>
        <w:tc>
          <w:tcPr>
            <w:tcW w:w="851" w:type="dxa"/>
            <w:shd w:val="clear" w:color="auto" w:fill="auto"/>
          </w:tcPr>
          <w:p w14:paraId="640C7978" w14:textId="004182FA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9CD0C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rolę wody w procesie tworzenia ciasta</w:t>
            </w:r>
          </w:p>
          <w:p w14:paraId="14032B0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wpływ jakości wody na jakość wyrobów piekarskich</w:t>
            </w:r>
          </w:p>
          <w:p w14:paraId="589599B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rodzaje drożdży</w:t>
            </w:r>
          </w:p>
          <w:p w14:paraId="7E37890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rolę drożdży w produkcji piekarskiej</w:t>
            </w:r>
          </w:p>
          <w:p w14:paraId="338FBEA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opisywać przydatność drożdży do produkcji piekarskiej </w:t>
            </w:r>
          </w:p>
          <w:p w14:paraId="2C9318D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rolę soli w produkcji piekarskiej</w:t>
            </w:r>
          </w:p>
          <w:p w14:paraId="222BCA3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tłuszcze</w:t>
            </w:r>
          </w:p>
          <w:p w14:paraId="04F973F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przydatność tłuszczów w produkcji piekarskiej</w:t>
            </w:r>
          </w:p>
          <w:p w14:paraId="70E3090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wymieniać środki słodzące </w:t>
            </w:r>
          </w:p>
          <w:p w14:paraId="50DEF94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role środków słodzących w produkcji wyrobów piekarskich </w:t>
            </w:r>
          </w:p>
          <w:p w14:paraId="150E3CF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przetwory z mleka</w:t>
            </w:r>
          </w:p>
          <w:p w14:paraId="5E45823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rolę mleka i przetworów mlecznych w produkcji wyrobów piekarskich</w:t>
            </w:r>
          </w:p>
          <w:p w14:paraId="2BA1FB9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przydatność mleka i przetworów z mleka do produkcji piekarskiej</w:t>
            </w:r>
          </w:p>
          <w:p w14:paraId="003E51E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budowę i skład chemiczny jaj</w:t>
            </w:r>
          </w:p>
          <w:p w14:paraId="71D920F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sposoby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sprawdzania świeżości jaj</w:t>
            </w:r>
          </w:p>
          <w:p w14:paraId="31D3D02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owoce i warzywa oraz ich przetwory</w:t>
            </w:r>
          </w:p>
          <w:p w14:paraId="25E601A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wpływ owoców i warzyw na jakość i atrakcyjność wyrobów piekarskich </w:t>
            </w:r>
          </w:p>
          <w:p w14:paraId="03DB0D9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substancje smakowo-zapachowe i dodatki funkcjonalne</w:t>
            </w:r>
          </w:p>
          <w:p w14:paraId="05A4EEC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substancje smakowo-zapachowe i dodatki funkcjonalne</w:t>
            </w:r>
          </w:p>
          <w:p w14:paraId="23687C5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metody oceny jakości surowców piekarskich</w:t>
            </w:r>
          </w:p>
          <w:p w14:paraId="7A76023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warunki magazynowania surowców i dodatków do żywności</w:t>
            </w:r>
          </w:p>
        </w:tc>
        <w:tc>
          <w:tcPr>
            <w:tcW w:w="3402" w:type="dxa"/>
            <w:shd w:val="clear" w:color="auto" w:fill="auto"/>
          </w:tcPr>
          <w:p w14:paraId="1C40138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opisywać jakość wody</w:t>
            </w:r>
          </w:p>
          <w:p w14:paraId="613A258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drożdże</w:t>
            </w:r>
          </w:p>
          <w:p w14:paraId="0EBF16D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dodatek soli w zależności od pory roku i jakości mąki</w:t>
            </w:r>
          </w:p>
          <w:p w14:paraId="53DD268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tłuszcze</w:t>
            </w:r>
          </w:p>
          <w:p w14:paraId="661BE7C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zastosowanie tłuszczów do produkcji </w:t>
            </w:r>
          </w:p>
          <w:p w14:paraId="5796A15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charakteryzować surowce słodzące </w:t>
            </w:r>
          </w:p>
          <w:p w14:paraId="48B96D3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różnicę między miodem naturalnym i sztucznym</w:t>
            </w:r>
          </w:p>
          <w:p w14:paraId="0C9F973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zastosowanie mleka i przetworów z mleka</w:t>
            </w:r>
          </w:p>
          <w:p w14:paraId="6178263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mleko i przetwory z mleka</w:t>
            </w:r>
          </w:p>
          <w:p w14:paraId="595DF52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zastosowanie mleka i przetworów z mleka</w:t>
            </w:r>
          </w:p>
          <w:p w14:paraId="04929A5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jaja i przetwory z jaj</w:t>
            </w:r>
          </w:p>
          <w:p w14:paraId="07386FF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zastosowanie jaj w produkcji piekarskiej</w:t>
            </w:r>
          </w:p>
          <w:p w14:paraId="1B2B7D6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zastosowanie owoców i warzyw i ich przetworów w produkcji piekarskiej </w:t>
            </w:r>
          </w:p>
          <w:p w14:paraId="6E7737ED" w14:textId="4FB0EA45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wpływ substancji smakowo- zapachowych i dodatków funkcjonalnych</w:t>
            </w:r>
            <w:r w:rsidR="5BF3B606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na jakość wyrobów piekarskich</w:t>
            </w:r>
          </w:p>
        </w:tc>
        <w:tc>
          <w:tcPr>
            <w:tcW w:w="1701" w:type="dxa"/>
            <w:shd w:val="clear" w:color="auto" w:fill="auto"/>
          </w:tcPr>
          <w:p w14:paraId="6EA978EE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D7F0D" w:rsidRPr="00993620" w14:paraId="08210BA3" w14:textId="77777777" w:rsidTr="005E2C2E">
        <w:tc>
          <w:tcPr>
            <w:tcW w:w="1809" w:type="dxa"/>
            <w:vMerge/>
            <w:shd w:val="clear" w:color="auto" w:fill="auto"/>
          </w:tcPr>
          <w:p w14:paraId="39FCF071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7A0F299" w14:textId="16547955" w:rsidR="004D7F0D" w:rsidRPr="00993620" w:rsidRDefault="004D7F0D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4.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Materiały pomocnicze</w:t>
            </w:r>
          </w:p>
        </w:tc>
        <w:tc>
          <w:tcPr>
            <w:tcW w:w="851" w:type="dxa"/>
            <w:shd w:val="clear" w:color="auto" w:fill="auto"/>
          </w:tcPr>
          <w:p w14:paraId="34879F5D" w14:textId="2E524C0D" w:rsidR="004D7F0D" w:rsidRPr="00993620" w:rsidRDefault="004D7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1F98D13" w14:textId="77777777" w:rsidR="004D7F0D" w:rsidRPr="00993620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wymieniać materiały pomocnicze stosowane w zakładach piekarskich takie jak: opakowania, środki czystości i dezynfekcji</w:t>
            </w:r>
          </w:p>
          <w:p w14:paraId="6DA5E705" w14:textId="77777777" w:rsidR="004D7F0D" w:rsidRPr="00993620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wyjaśniać funkcje jakie pełnią opakowania do żywności</w:t>
            </w:r>
          </w:p>
          <w:p w14:paraId="109C91D9" w14:textId="77777777" w:rsidR="004D7F0D" w:rsidRPr="00993620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klasyfikować opakowania ze względu zastosowany rodzaj materiału</w:t>
            </w:r>
          </w:p>
          <w:p w14:paraId="6193DC04" w14:textId="77777777" w:rsidR="004D7F0D" w:rsidRPr="00993620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określać zastosowanie opakowań ze względu na przeznaczenie, konstrukcję, trwałość i sposób wykorzystania</w:t>
            </w:r>
          </w:p>
          <w:p w14:paraId="006C6969" w14:textId="77777777" w:rsidR="004D7F0D" w:rsidRPr="00993620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określać zastosowanie środków czystości i dezynfekujących w zakładzie piekarskim</w:t>
            </w:r>
          </w:p>
        </w:tc>
        <w:tc>
          <w:tcPr>
            <w:tcW w:w="3402" w:type="dxa"/>
            <w:shd w:val="clear" w:color="auto" w:fill="auto"/>
          </w:tcPr>
          <w:p w14:paraId="5A14A075" w14:textId="77777777" w:rsidR="004D7F0D" w:rsidRPr="002C3444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analizować przydatność opakowań w produkcji wyrobów piekarskich</w:t>
            </w:r>
          </w:p>
          <w:p w14:paraId="645C9500" w14:textId="77777777" w:rsidR="004D7F0D" w:rsidRPr="005E2C2E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</w:pPr>
            <w:r w:rsidRPr="002C3444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wskazywać zagrożenia dla środowiska wynikające z zastosowania opakowań</w:t>
            </w:r>
          </w:p>
          <w:p w14:paraId="4ECD06E7" w14:textId="77777777" w:rsidR="004D7F0D" w:rsidRPr="005E2C2E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</w:pPr>
            <w:r w:rsidRPr="005E2C2E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>dobierać środki czystości i dezynfekujące do mycia sprzętu, urządzeń oraz pomieszczeń roboczych</w:t>
            </w:r>
          </w:p>
          <w:p w14:paraId="2A8EA6F5" w14:textId="77777777" w:rsidR="004D7F0D" w:rsidRPr="005E2C2E" w:rsidRDefault="004D7F0D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</w:pPr>
            <w:r w:rsidRPr="005E2C2E"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  <w:t xml:space="preserve">analizować procedury i instrukcje stosowania środków do mycia i środków dezynfekujących </w:t>
            </w:r>
          </w:p>
          <w:p w14:paraId="3DA7D314" w14:textId="77777777" w:rsidR="004D7F0D" w:rsidRPr="005E2C2E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/>
              <w:rPr>
                <w:rFonts w:ascii="Arial" w:eastAsia="Symbol" w:hAnsi="Arial" w:cs="Arial"/>
                <w:color w:val="FF0000"/>
                <w:sz w:val="20"/>
                <w:szCs w:val="20"/>
                <w:lang w:val="pl-PL"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6A598A71" w14:textId="77777777" w:rsidR="004D7F0D" w:rsidRPr="00993620" w:rsidRDefault="004D7F0D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D7F0D" w:rsidRPr="00993620" w14:paraId="6B265C5B" w14:textId="77777777" w:rsidTr="005E2C2E">
        <w:tc>
          <w:tcPr>
            <w:tcW w:w="1809" w:type="dxa"/>
            <w:vMerge w:val="restart"/>
            <w:shd w:val="clear" w:color="auto" w:fill="auto"/>
          </w:tcPr>
          <w:p w14:paraId="76C825FB" w14:textId="77777777" w:rsidR="004D7F0D" w:rsidRPr="00993620" w:rsidRDefault="004D7F0D" w:rsidP="00CA0232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III. Wytwarzanie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wyrobów piekarskich</w:t>
            </w:r>
          </w:p>
        </w:tc>
        <w:tc>
          <w:tcPr>
            <w:tcW w:w="2835" w:type="dxa"/>
            <w:shd w:val="clear" w:color="auto" w:fill="auto"/>
          </w:tcPr>
          <w:p w14:paraId="7766101B" w14:textId="41BF68A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Klasyfikacja pieczywa</w:t>
            </w:r>
          </w:p>
        </w:tc>
        <w:tc>
          <w:tcPr>
            <w:tcW w:w="851" w:type="dxa"/>
            <w:shd w:val="clear" w:color="auto" w:fill="auto"/>
          </w:tcPr>
          <w:p w14:paraId="2184DAD0" w14:textId="4DFAB6E6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0CB32E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cechy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organoleptyczne pieczywa</w:t>
            </w:r>
          </w:p>
          <w:p w14:paraId="0E6CC3D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pieczywo na grupy: pszenne, żytnie, mieszane, dietetyczne i specjalne</w:t>
            </w:r>
          </w:p>
          <w:p w14:paraId="7DA2464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pieczywo pszenne zwykłe, wyborowe i półcukiernicze</w:t>
            </w:r>
          </w:p>
          <w:p w14:paraId="557007F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pieczywo żytnie jasne i ciemne</w:t>
            </w:r>
          </w:p>
        </w:tc>
        <w:tc>
          <w:tcPr>
            <w:tcW w:w="3402" w:type="dxa"/>
            <w:shd w:val="clear" w:color="auto" w:fill="auto"/>
          </w:tcPr>
          <w:p w14:paraId="45EDBCD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 xml:space="preserve">obliczać wartość odżywczą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pieczywa</w:t>
            </w:r>
          </w:p>
          <w:p w14:paraId="4C72232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oceniać wartość odżywcza pieczywa </w:t>
            </w:r>
          </w:p>
          <w:p w14:paraId="51BA641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asortyment wyrobów pszennych, żytnich, mieszanych, dietetycznych i specjalnych</w:t>
            </w:r>
          </w:p>
          <w:p w14:paraId="769F45B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rolę pieczywa dietetycznego</w:t>
            </w:r>
          </w:p>
          <w:p w14:paraId="5742322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pieczywo dietetyczne, np. bezglutenowe, niskobiałkowe, wysokobiałkowe, niskosodowe, specjalne, np. wojskowe, krakersy, pieczywo chrupkie, pumpernikiel, paluszki grissini, chleby ozdobne do żuru i trwałe, np. suchary</w:t>
            </w:r>
          </w:p>
        </w:tc>
        <w:tc>
          <w:tcPr>
            <w:tcW w:w="1701" w:type="dxa"/>
            <w:shd w:val="clear" w:color="auto" w:fill="auto"/>
          </w:tcPr>
          <w:p w14:paraId="218AF6AF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4D7F0D" w:rsidRPr="00993620" w14:paraId="3BB8BFFF" w14:textId="77777777" w:rsidTr="005E2C2E">
        <w:tc>
          <w:tcPr>
            <w:tcW w:w="1809" w:type="dxa"/>
            <w:vMerge/>
            <w:shd w:val="clear" w:color="auto" w:fill="auto"/>
          </w:tcPr>
          <w:p w14:paraId="39B20585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8A9FE5" w14:textId="671EA00A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Receptury piekarskie</w:t>
            </w:r>
          </w:p>
        </w:tc>
        <w:tc>
          <w:tcPr>
            <w:tcW w:w="851" w:type="dxa"/>
            <w:shd w:val="clear" w:color="auto" w:fill="auto"/>
          </w:tcPr>
          <w:p w14:paraId="4A251990" w14:textId="2F11EF1F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528F7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budowę receptur piekarskich</w:t>
            </w:r>
          </w:p>
          <w:p w14:paraId="5655ABA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pojęcia: wydajność ciasta, wydajność pieczywa, dopuszczalne odchylenia, zalecenia technologiczne</w:t>
            </w:r>
          </w:p>
        </w:tc>
        <w:tc>
          <w:tcPr>
            <w:tcW w:w="3402" w:type="dxa"/>
            <w:shd w:val="clear" w:color="auto" w:fill="auto"/>
          </w:tcPr>
          <w:p w14:paraId="2FA6279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receptury piekarskie</w:t>
            </w:r>
          </w:p>
          <w:p w14:paraId="1448A49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wydajność pieczywa</w:t>
            </w:r>
          </w:p>
          <w:p w14:paraId="41E00B0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na podstawie receptury namiar surowców</w:t>
            </w:r>
          </w:p>
          <w:p w14:paraId="4B14E0C4" w14:textId="731AB416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</w:t>
            </w:r>
            <w:r w:rsidR="49F605DB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ć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zasadę ustalania nowej receptury</w:t>
            </w:r>
          </w:p>
        </w:tc>
        <w:tc>
          <w:tcPr>
            <w:tcW w:w="1701" w:type="dxa"/>
            <w:shd w:val="clear" w:color="auto" w:fill="auto"/>
          </w:tcPr>
          <w:p w14:paraId="7AFFA062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D7F0D" w:rsidRPr="00993620" w14:paraId="43163019" w14:textId="77777777" w:rsidTr="005E2C2E">
        <w:tc>
          <w:tcPr>
            <w:tcW w:w="1809" w:type="dxa"/>
            <w:vMerge/>
            <w:shd w:val="clear" w:color="auto" w:fill="auto"/>
          </w:tcPr>
          <w:p w14:paraId="39AA5ECC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0384AF" w14:textId="1CEE8384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Przygotowanie do produkcji surowców, dodatków do żywności i materiałów pomocniczych</w:t>
            </w:r>
          </w:p>
        </w:tc>
        <w:tc>
          <w:tcPr>
            <w:tcW w:w="851" w:type="dxa"/>
            <w:shd w:val="clear" w:color="auto" w:fill="auto"/>
          </w:tcPr>
          <w:p w14:paraId="1A061FD8" w14:textId="1F940595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800550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potrzebę przygotowania surowców, dodatków do żywności i materiałów pomocniczych</w:t>
            </w:r>
          </w:p>
          <w:p w14:paraId="3FCA797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objaśniać sposoby przygotowania mąki do produkcji, np. przesiewanie, ogrzewanie, ochładzanie, zaparzanie</w:t>
            </w:r>
          </w:p>
          <w:p w14:paraId="55A252D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sposoby przygotowania wody do produkcji</w:t>
            </w:r>
          </w:p>
          <w:p w14:paraId="4F51246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czynniki wpływające na ilość dolewanej wody</w:t>
            </w:r>
          </w:p>
          <w:p w14:paraId="76EE478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sposoby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przygotowania do produkcji drożdży prasowanych i suszonych</w:t>
            </w:r>
          </w:p>
          <w:p w14:paraId="2E3AE42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warunki przygotowania zawiesiny drożdży</w:t>
            </w:r>
          </w:p>
          <w:p w14:paraId="244F8B6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sposoby przygotowania soli, cukru, jaj, tłuszczów oraz innych surowców, np. nasion</w:t>
            </w:r>
          </w:p>
          <w:p w14:paraId="1AA3C31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maszyny i urządzenia oraz sprzęt do przygotowania surowców</w:t>
            </w:r>
          </w:p>
        </w:tc>
        <w:tc>
          <w:tcPr>
            <w:tcW w:w="3402" w:type="dxa"/>
            <w:shd w:val="clear" w:color="auto" w:fill="auto"/>
          </w:tcPr>
          <w:p w14:paraId="17800693" w14:textId="076CA540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wskazywać znaczenie technologiczne i sanitarne przesiewania mąki</w:t>
            </w:r>
          </w:p>
          <w:p w14:paraId="2588F83E" w14:textId="61129A19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</w:t>
            </w:r>
            <w:r w:rsidR="53D9035C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ywać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przydatność surowców, dodatków do żywności oraz materiałów pomocniczych</w:t>
            </w:r>
            <w:r w:rsidR="53D9035C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 procesie produkcji ciasta na pieczywo tradycyjne, dietetyczne i specjalne</w:t>
            </w:r>
          </w:p>
          <w:p w14:paraId="12A816E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wpływ ilości dodatku wody i jej temperatury na jakość ciast</w:t>
            </w:r>
          </w:p>
          <w:p w14:paraId="55834E1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ilość dodawanej wody</w:t>
            </w:r>
          </w:p>
          <w:p w14:paraId="2958C99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temperaturę dolewki</w:t>
            </w:r>
          </w:p>
          <w:p w14:paraId="4E396C08" w14:textId="6E0C3F3F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potrzebę przygotowania soli, cukru, jaj,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tłuszczów i innych surowców</w:t>
            </w:r>
          </w:p>
          <w:p w14:paraId="0BF25D21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BEB75E1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4D7F0D" w:rsidRPr="00993620" w14:paraId="1D54E70A" w14:textId="77777777" w:rsidTr="005E2C2E">
        <w:tc>
          <w:tcPr>
            <w:tcW w:w="1809" w:type="dxa"/>
            <w:vMerge/>
            <w:shd w:val="clear" w:color="auto" w:fill="auto"/>
          </w:tcPr>
          <w:p w14:paraId="4540168F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AE3FDE" w14:textId="0538174E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Produkcja ciast pszennych</w:t>
            </w:r>
          </w:p>
        </w:tc>
        <w:tc>
          <w:tcPr>
            <w:tcW w:w="851" w:type="dxa"/>
            <w:shd w:val="clear" w:color="auto" w:fill="auto"/>
          </w:tcPr>
          <w:p w14:paraId="25D51246" w14:textId="398A9839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A2ACD1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wyjaśniać pojęcia: rozczyn (podmłoda), ciasto, faza fermentacyjna, konsystencja, prowadzenie ciasta </w:t>
            </w:r>
          </w:p>
          <w:p w14:paraId="570BA88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czynniki wpływające na jakość ciast pszennych</w:t>
            </w:r>
          </w:p>
          <w:p w14:paraId="754D1889" w14:textId="1CF1B040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wyróżniki jakości stosowane</w:t>
            </w:r>
            <w:r w:rsidR="04BBFFD8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 ocenie organoleptycznej półproduktów w produkcji wyrobów pszennych </w:t>
            </w:r>
          </w:p>
          <w:p w14:paraId="29B32347" w14:textId="66E33A29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opisywać proces tworzenia ciasta pszennego, np. tworzenie glutenu, pęcznienie skrobi </w:t>
            </w:r>
          </w:p>
          <w:p w14:paraId="585D16A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sposoby prowadzenia ciast pszennych, np. metodą bezpośrednią i pośrednią, ciepłe i chłodne</w:t>
            </w:r>
          </w:p>
          <w:p w14:paraId="063B304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odczytywać schematy technologiczne produkcji ciasta pszennego</w:t>
            </w:r>
          </w:p>
          <w:p w14:paraId="27B705C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rolę fermentacji alkoholowej w produkcji ciast pszennych</w:t>
            </w:r>
          </w:p>
          <w:p w14:paraId="336681A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wymieniać wielkości rozczynu, np. mały, średni, normalny i duży</w:t>
            </w:r>
          </w:p>
          <w:p w14:paraId="7E88F15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cele sporządzania rozczynu</w:t>
            </w:r>
          </w:p>
          <w:p w14:paraId="66A01C6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dojrzałość rozczynu </w:t>
            </w:r>
          </w:p>
          <w:p w14:paraId="276E8E6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do sporządzania ciast pszennych</w:t>
            </w:r>
          </w:p>
        </w:tc>
        <w:tc>
          <w:tcPr>
            <w:tcW w:w="3402" w:type="dxa"/>
            <w:shd w:val="clear" w:color="auto" w:fill="auto"/>
          </w:tcPr>
          <w:p w14:paraId="575B0B3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rozróżniać fazy tworzenia ciast</w:t>
            </w:r>
          </w:p>
          <w:p w14:paraId="5AC952F5" w14:textId="77316A25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wady i zalety prowadzenia ciast pszennych</w:t>
            </w:r>
            <w:r w:rsidR="55A7DBB7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metodą bezpośrednią i pośrednią</w:t>
            </w:r>
          </w:p>
          <w:p w14:paraId="78805A0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rozczyny ze względu na wielkość</w:t>
            </w:r>
          </w:p>
          <w:p w14:paraId="6F0A439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dojrzałości rozczynu na podstawie oceny organoleptycznej</w:t>
            </w:r>
          </w:p>
          <w:p w14:paraId="77CECBB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obliczać wydajność rozczynu </w:t>
            </w:r>
          </w:p>
          <w:p w14:paraId="536B2F8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ilości ciasta oraz jego składników do produkcji pieczywa pszennego</w:t>
            </w:r>
          </w:p>
          <w:p w14:paraId="520B69D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przy zastosowaniu receptur namiary surowcowe na ciasta pszenne, w tym specjalne i dietetyczne</w:t>
            </w:r>
          </w:p>
          <w:p w14:paraId="1AE768F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sporządzać schematy technologiczne produkcji ciasta pszennego na wyroby, np. chleb graham, bułki wrocławskie, bagietki francuskie, chałki zdobne, obwarzanki oraz wyrobów specjalnych i dietetycznych</w:t>
            </w:r>
          </w:p>
          <w:p w14:paraId="3AB2B71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uzasadniać wybór metody sporządzania ciasta</w:t>
            </w:r>
          </w:p>
          <w:p w14:paraId="75274572" w14:textId="363B34DA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inne metody produkcji ciast pszennych, np. trójfazowa, berlińska</w:t>
            </w:r>
          </w:p>
          <w:p w14:paraId="7EA020EB" w14:textId="2EBF1C25" w:rsidR="004D7F0D" w:rsidRPr="005E2C2E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zagrożenia jakości</w:t>
            </w:r>
            <w:r w:rsidRPr="00993620">
              <w:rPr>
                <w:rFonts w:ascii="Arial" w:hAnsi="Arial" w:cs="Arial"/>
                <w:sz w:val="20"/>
                <w:szCs w:val="20"/>
              </w:rPr>
              <w:br/>
              <w:t>i bezpieczeństwa zdrowotnego żywności</w:t>
            </w:r>
            <w:r w:rsidR="0B208AD4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w trakcie produkcji ciast pszennych</w:t>
            </w:r>
          </w:p>
          <w:p w14:paraId="601BD6F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>przewidywać wpływ zagrożeń na jakość i bezpieczeństwo zdrowotne wyrobów podczas produkcji ciast pszennych</w:t>
            </w:r>
          </w:p>
        </w:tc>
        <w:tc>
          <w:tcPr>
            <w:tcW w:w="1701" w:type="dxa"/>
            <w:shd w:val="clear" w:color="auto" w:fill="auto"/>
          </w:tcPr>
          <w:p w14:paraId="2712F530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 i III</w:t>
            </w:r>
          </w:p>
        </w:tc>
      </w:tr>
      <w:tr w:rsidR="004D7F0D" w:rsidRPr="00993620" w14:paraId="7ACCF067" w14:textId="77777777" w:rsidTr="005E2C2E">
        <w:tc>
          <w:tcPr>
            <w:tcW w:w="1809" w:type="dxa"/>
            <w:vMerge/>
            <w:shd w:val="clear" w:color="auto" w:fill="auto"/>
          </w:tcPr>
          <w:p w14:paraId="5D3031BD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F107F6" w14:textId="53E2AF3A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Produkcja ciast żytnich i mieszanych</w:t>
            </w:r>
          </w:p>
        </w:tc>
        <w:tc>
          <w:tcPr>
            <w:tcW w:w="851" w:type="dxa"/>
            <w:shd w:val="clear" w:color="auto" w:fill="auto"/>
          </w:tcPr>
          <w:p w14:paraId="65CB3C36" w14:textId="1F7E0DA6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0D1C74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wyjaśniać pojęcia: zaczątek, przedkwas, półkwas, kwas, żurek, ciasto, faza fermentacyjna, kultury startowe, gotowe kwasy piekarskie, konsystencja, prowadzenie ciasta </w:t>
            </w:r>
          </w:p>
          <w:p w14:paraId="4AD6923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czynniki wpływające na jakość ciast żytnich</w:t>
            </w:r>
          </w:p>
          <w:p w14:paraId="24B4DE6A" w14:textId="0E5788B2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wyróżniki jakości</w:t>
            </w:r>
            <w:r w:rsidR="00BF753D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stosowane w ocenie organoleptycznej półproduktów w produkcji wyrobów żytnich i mieszanych </w:t>
            </w:r>
          </w:p>
          <w:p w14:paraId="49C5617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opisywać proces tworzenia ciasta żytniego, np. pochłanianie wody przez śluzy, pęcznienie skrobi </w:t>
            </w:r>
          </w:p>
          <w:p w14:paraId="3438438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sposoby prowadzenia ciast żytnich, np. metody krótkie i wielofazowe</w:t>
            </w:r>
          </w:p>
          <w:p w14:paraId="6D848310" w14:textId="4E66DBC8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schematy technologiczne produkcji ciasta żytniego</w:t>
            </w:r>
            <w:r w:rsidR="4148667E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na ciasto prowadzone metodą 3-fazową </w:t>
            </w:r>
            <w:r w:rsidR="00CA0232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 xml:space="preserve">i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5-fazową</w:t>
            </w:r>
          </w:p>
          <w:p w14:paraId="0FA4ECE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rolę fermentacji mlekowej w fermentacji ciast żytnich</w:t>
            </w:r>
          </w:p>
          <w:p w14:paraId="45214FE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wielkości kwasu, np. mały, średni, normalny i duży</w:t>
            </w:r>
          </w:p>
          <w:p w14:paraId="2A043A8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objaśniać cele sporządzania faz fermentacyjnych</w:t>
            </w:r>
          </w:p>
          <w:p w14:paraId="7F45F11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metody prowadzenia ciast mieszanych, np. na zakwasach, na rozczynach, na zakwasach i rozczynach</w:t>
            </w:r>
          </w:p>
          <w:p w14:paraId="393E9AA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do sporządzania ciast żytnich i mieszanych</w:t>
            </w:r>
          </w:p>
        </w:tc>
        <w:tc>
          <w:tcPr>
            <w:tcW w:w="3402" w:type="dxa"/>
            <w:shd w:val="clear" w:color="auto" w:fill="auto"/>
          </w:tcPr>
          <w:p w14:paraId="31BEF0D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wskazywać wady i zalety prowadzenia ciast żytnich metodami krótkimi i wielofazowymi</w:t>
            </w:r>
          </w:p>
          <w:p w14:paraId="05299C6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fermentacji ciast żytnich</w:t>
            </w:r>
          </w:p>
          <w:p w14:paraId="2862F04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fazy fermentacji ciasta żytnich: zaczątek, przedkwas, półkwas, kwas i ciasto</w:t>
            </w:r>
          </w:p>
          <w:p w14:paraId="76A8456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cechy dojrzałości kwasu na podstawie oceny organoleptycznej</w:t>
            </w:r>
          </w:p>
          <w:p w14:paraId="307B856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wpływ dojrzałości kwasu na cechy jakościowe wyrobów piekarskich</w:t>
            </w:r>
          </w:p>
          <w:p w14:paraId="0DBA1D3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obliczać temperaturę fermentacji w metodzie pięciofazowej </w:t>
            </w:r>
          </w:p>
          <w:p w14:paraId="3800459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obliczać przy zastosowaniu receptur namiary surowców na pieczywo żytnie i mieszane, w tym specjalne i dietetyczne </w:t>
            </w:r>
          </w:p>
          <w:p w14:paraId="7D7A6D9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sporządzać schematy technologiczne produkcji ciasta żytniego na wyroby, np. chleb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 xml:space="preserve">pytlowy, sitkowy, litewski oraz specjalne i dietetyczne </w:t>
            </w:r>
          </w:p>
          <w:p w14:paraId="5CCA715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schematy technologiczne na pieczywo mieszane, np. chleb praski, nałęczowski</w:t>
            </w:r>
          </w:p>
          <w:p w14:paraId="5D6A5D95" w14:textId="77777777" w:rsidR="004D7F0D" w:rsidRPr="00993620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zagrożenia jakości</w:t>
            </w:r>
            <w:r w:rsidRPr="00993620">
              <w:rPr>
                <w:rFonts w:ascii="Arial" w:hAnsi="Arial" w:cs="Arial"/>
                <w:sz w:val="20"/>
                <w:szCs w:val="20"/>
              </w:rPr>
              <w:br/>
              <w:t>i bezpieczeństwa zdrowotnego żywności w trakcie produkcji ciast żytnich i mieszanych</w:t>
            </w:r>
          </w:p>
          <w:p w14:paraId="54951490" w14:textId="57C75CAD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przewidywać wpływ zagrożeń </w:t>
            </w:r>
            <w:r w:rsidR="72BB2EF9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na</w:t>
            </w:r>
            <w:r w:rsidR="436C0BBC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jakość i bezpieczeństwo zdrowotne wyrobów podczas produkcji ciast żytnich i mieszanych</w:t>
            </w:r>
          </w:p>
        </w:tc>
        <w:tc>
          <w:tcPr>
            <w:tcW w:w="1701" w:type="dxa"/>
            <w:shd w:val="clear" w:color="auto" w:fill="auto"/>
          </w:tcPr>
          <w:p w14:paraId="7642C6AE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4D7F0D" w:rsidRPr="00993620" w14:paraId="7A753FE4" w14:textId="77777777" w:rsidTr="005E2C2E">
        <w:tc>
          <w:tcPr>
            <w:tcW w:w="1809" w:type="dxa"/>
            <w:vMerge/>
            <w:shd w:val="clear" w:color="auto" w:fill="auto"/>
          </w:tcPr>
          <w:p w14:paraId="232F8E8A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7C05FE" w14:textId="3A691E23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Obróbka ciasta</w:t>
            </w:r>
          </w:p>
        </w:tc>
        <w:tc>
          <w:tcPr>
            <w:tcW w:w="851" w:type="dxa"/>
            <w:shd w:val="clear" w:color="auto" w:fill="auto"/>
          </w:tcPr>
          <w:p w14:paraId="1AFED484" w14:textId="74B64B75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D2B8D84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wyjaśniać pojęcia: kęs pierwotny, kęs wtórny, naważka, rozrost kęsów </w:t>
            </w:r>
          </w:p>
          <w:p w14:paraId="4AE0D85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zasady dzielenia i kształtowania kęsów ciasta na pieczywo pszenne, żytnie i mieszane</w:t>
            </w:r>
          </w:p>
          <w:p w14:paraId="2ED793B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sposoby formowania i dzielenia wyrobów piekarskich, np. ręczne i mechaniczne</w:t>
            </w:r>
          </w:p>
          <w:p w14:paraId="1F498ED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wymieniać operacje formowania ciasta na różne rodzaje pieczywa </w:t>
            </w:r>
          </w:p>
          <w:p w14:paraId="63FAC2DF" w14:textId="36982588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operacje pomocnicze stosowane przy</w:t>
            </w:r>
            <w:r w:rsidR="72BB2EF9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dzieleniu i formowaniu kęsów ciasta</w:t>
            </w:r>
          </w:p>
          <w:p w14:paraId="2612D84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maszyny i urządzenia do dzielenia i formowania ciasta na kęsy</w:t>
            </w:r>
          </w:p>
        </w:tc>
        <w:tc>
          <w:tcPr>
            <w:tcW w:w="3402" w:type="dxa"/>
            <w:shd w:val="clear" w:color="auto" w:fill="auto"/>
          </w:tcPr>
          <w:p w14:paraId="3BFEF707" w14:textId="24A5992F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masę jednostkową pieczywa i masę kęsów ciasta</w:t>
            </w:r>
            <w:r w:rsidR="72BB2EF9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zgodnie z dokumentacja technologiczną zasad dzielenia kęsów ciasta</w:t>
            </w:r>
          </w:p>
          <w:p w14:paraId="3F5790F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czynniki wpływające na wielkość naważki</w:t>
            </w:r>
          </w:p>
          <w:p w14:paraId="1D617A9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dobrać operacje formowania ciasta na różne rodzaje pieczywa, np. </w:t>
            </w:r>
            <w:r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>zaokrąglanie, wydłużanie</w:t>
            </w:r>
            <w:r w:rsidR="006F7823" w:rsidRPr="00993620">
              <w:rPr>
                <w:rFonts w:ascii="Arial" w:eastAsia="Times New Roman" w:hAnsi="Arial" w:cs="Arial"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rolowanie, zawlekanie, przekładanie, splatanie, zawijanie, nadziewanie</w:t>
            </w:r>
          </w:p>
          <w:p w14:paraId="3FA906C4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275561C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D7F0D" w:rsidRPr="00993620" w14:paraId="3E2FB5BC" w14:textId="77777777" w:rsidTr="005E2C2E">
        <w:tc>
          <w:tcPr>
            <w:tcW w:w="1809" w:type="dxa"/>
            <w:vMerge/>
            <w:shd w:val="clear" w:color="auto" w:fill="auto"/>
          </w:tcPr>
          <w:p w14:paraId="7F211838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AB0911" w14:textId="6DB5E4ED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Przygotowanie kęsów do wypieku</w:t>
            </w:r>
          </w:p>
        </w:tc>
        <w:tc>
          <w:tcPr>
            <w:tcW w:w="851" w:type="dxa"/>
            <w:shd w:val="clear" w:color="auto" w:fill="auto"/>
          </w:tcPr>
          <w:p w14:paraId="43879A3B" w14:textId="2D2A53F8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434A71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cele rozrostu wstępnego i końcowego kęsów ciasta</w:t>
            </w:r>
          </w:p>
          <w:p w14:paraId="32FB1F8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fazy rozrostu kęsów ciasta</w:t>
            </w:r>
          </w:p>
          <w:p w14:paraId="66F4854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czynniki wpływające na przebieg rozrostu kęsów</w:t>
            </w:r>
          </w:p>
          <w:p w14:paraId="4DA9164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warunki rozrostu kęsów ciasta w zależności od jakości ciasta</w:t>
            </w:r>
          </w:p>
          <w:p w14:paraId="6AC9ACA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do rozrostu kęsów ciasta np. komorę fermentacyjną stałą, mechaniczną</w:t>
            </w:r>
          </w:p>
          <w:p w14:paraId="55F1D909" w14:textId="35E65742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zabiegi przed wypiekiem pieczywa, np. zwilżanie kęsów wodą, nacinanie, nakłuwanie, posypywanie, znakowanie, ozdabianie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</w:p>
          <w:p w14:paraId="3A20220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zabiegi technologiczne stosowane przed wypiekiem kęsów ciasta</w:t>
            </w:r>
          </w:p>
          <w:p w14:paraId="7DC67F1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cele zabiegów przed wypiekiem </w:t>
            </w:r>
          </w:p>
        </w:tc>
        <w:tc>
          <w:tcPr>
            <w:tcW w:w="3402" w:type="dxa"/>
            <w:shd w:val="clear" w:color="auto" w:fill="auto"/>
          </w:tcPr>
          <w:p w14:paraId="4306B50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rozrostu kęsów ciasta na podstawie oceny organoleptycznej</w:t>
            </w:r>
          </w:p>
          <w:p w14:paraId="735BAA6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czynniki wpływające na przebieg rozrostu ciasta</w:t>
            </w:r>
          </w:p>
          <w:p w14:paraId="1EA4271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porównywać rozrost końcowy tradycyjny od sterowanego</w:t>
            </w:r>
          </w:p>
          <w:p w14:paraId="1A7CDE9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zabiegi przed wypiekiem</w:t>
            </w:r>
          </w:p>
          <w:p w14:paraId="4374585E" w14:textId="29F8A5CA" w:rsidR="004D7F0D" w:rsidRPr="005E2C2E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zagrożenia jakości i bezpieczeństwa zdrowotnego</w:t>
            </w:r>
            <w:r w:rsidR="551C5625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w trakcie obróbki kęsów ciast</w:t>
            </w:r>
          </w:p>
          <w:p w14:paraId="616EDE3F" w14:textId="7DC506D4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przewidywać wpływ zagrożeń na jakość wyrobów piekarskich</w:t>
            </w:r>
            <w:r w:rsidR="318535BE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w trakcie obróbki kęsów ciast</w:t>
            </w:r>
          </w:p>
        </w:tc>
        <w:tc>
          <w:tcPr>
            <w:tcW w:w="1701" w:type="dxa"/>
            <w:shd w:val="clear" w:color="auto" w:fill="auto"/>
          </w:tcPr>
          <w:p w14:paraId="7550F764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D7F0D" w:rsidRPr="00993620" w14:paraId="05CB1582" w14:textId="77777777" w:rsidTr="005E2C2E">
        <w:tc>
          <w:tcPr>
            <w:tcW w:w="1809" w:type="dxa"/>
            <w:vMerge/>
            <w:shd w:val="clear" w:color="auto" w:fill="auto"/>
          </w:tcPr>
          <w:p w14:paraId="475BB142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AC0127" w14:textId="761C4B7C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Wypiek </w:t>
            </w:r>
          </w:p>
        </w:tc>
        <w:tc>
          <w:tcPr>
            <w:tcW w:w="851" w:type="dxa"/>
            <w:shd w:val="clear" w:color="auto" w:fill="auto"/>
          </w:tcPr>
          <w:p w14:paraId="18B4F649" w14:textId="251D8DC0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58FC1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cele wypieku</w:t>
            </w:r>
          </w:p>
          <w:p w14:paraId="7DCB4F8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fazy wypieku pieczywa</w:t>
            </w:r>
          </w:p>
          <w:p w14:paraId="7BB6B3CC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wskazywać parametry wypieku i ich zależności </w:t>
            </w:r>
          </w:p>
          <w:p w14:paraId="2B1C9D8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sposoby stopnia wypieczenia pieczywa</w:t>
            </w:r>
          </w:p>
          <w:p w14:paraId="03D35C9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pojęcie – ubytek wypiekowy, przesadzanie, przemieszczanie</w:t>
            </w:r>
          </w:p>
          <w:p w14:paraId="5E93066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opisywać wypiek pieczywa pszennego, żytniego i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 xml:space="preserve">mieszanego w piecach wrzutowych, obrotowych i taśmowych </w:t>
            </w:r>
          </w:p>
          <w:p w14:paraId="496AAF6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zakończenie procesu wypieku</w:t>
            </w:r>
          </w:p>
          <w:p w14:paraId="1CD815E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wyjaśniać zasady wypieku odroczonego </w:t>
            </w:r>
          </w:p>
          <w:p w14:paraId="28CC1E3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piece piekarskie</w:t>
            </w:r>
          </w:p>
          <w:p w14:paraId="39AF4C9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sposoby rozładunku pieczywa z pieca</w:t>
            </w:r>
          </w:p>
        </w:tc>
        <w:tc>
          <w:tcPr>
            <w:tcW w:w="3402" w:type="dxa"/>
            <w:shd w:val="clear" w:color="auto" w:fill="auto"/>
          </w:tcPr>
          <w:p w14:paraId="151B04D2" w14:textId="5F6AFC7B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charakteryzować zmiany fizyczne i chemiczne</w:t>
            </w:r>
            <w:r w:rsidR="551C5625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zachodzące w cieście pod wpływem temperatury </w:t>
            </w:r>
          </w:p>
          <w:p w14:paraId="4894A15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wypieku pieczywa pszennego, żytniego i mieszanego</w:t>
            </w:r>
          </w:p>
          <w:p w14:paraId="08FE512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ubytek wypiekowy</w:t>
            </w:r>
          </w:p>
          <w:p w14:paraId="1F7C6178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charakteryzować wypiek pieczywa dietetycznego i specjalnego </w:t>
            </w:r>
          </w:p>
          <w:p w14:paraId="01B40EB1" w14:textId="5B0A7101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planować przeprowadzenie wypieku próbnego</w:t>
            </w:r>
            <w:r w:rsidR="6304148C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 celu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wprowadzania do produkcji nowych rodzajów wyrobów piekarskich</w:t>
            </w:r>
          </w:p>
          <w:p w14:paraId="73A44476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piece piekarskie</w:t>
            </w:r>
          </w:p>
          <w:p w14:paraId="7FE34A7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porównywać sposoby rozładunku pieczywa z pieca, np. ręczne, mechaniczne</w:t>
            </w:r>
          </w:p>
          <w:p w14:paraId="4DADBCA2" w14:textId="512FFDC5" w:rsidR="004D7F0D" w:rsidRPr="005E2C2E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zagrożenia jakości i bezpieczeństwa zdrowotnego wyrobu</w:t>
            </w:r>
            <w:r w:rsidR="63D18685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podczas czynności związanych z wypiekiem</w:t>
            </w:r>
          </w:p>
          <w:p w14:paraId="1D2A6C3E" w14:textId="33A86924" w:rsidR="004D7F0D" w:rsidRPr="005E2C2E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przewidywać wpływ zagrożeń na jakość i bezpieczeństwo zdrowotne wyrobów</w:t>
            </w:r>
            <w:r w:rsidR="299978D4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w trakcie czynności związanych z wypiekiem</w:t>
            </w:r>
          </w:p>
        </w:tc>
        <w:tc>
          <w:tcPr>
            <w:tcW w:w="1701" w:type="dxa"/>
            <w:shd w:val="clear" w:color="auto" w:fill="auto"/>
          </w:tcPr>
          <w:p w14:paraId="7F8754BF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4D7F0D" w:rsidRPr="00993620" w14:paraId="5D7AFE19" w14:textId="77777777" w:rsidTr="005E2C2E">
        <w:tc>
          <w:tcPr>
            <w:tcW w:w="1809" w:type="dxa"/>
            <w:vMerge/>
            <w:shd w:val="clear" w:color="auto" w:fill="auto"/>
          </w:tcPr>
          <w:p w14:paraId="5B04C1EA" w14:textId="77777777" w:rsidR="004D7F0D" w:rsidRPr="00993620" w:rsidRDefault="004D7F0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9015DB" w14:textId="3688C9C3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Dystrybucja wyrobów piekarskich</w:t>
            </w:r>
          </w:p>
        </w:tc>
        <w:tc>
          <w:tcPr>
            <w:tcW w:w="851" w:type="dxa"/>
            <w:shd w:val="clear" w:color="auto" w:fill="auto"/>
          </w:tcPr>
          <w:p w14:paraId="12A36953" w14:textId="0D01F2AA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20C44C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czynniki wpływające na jakość pieczywa</w:t>
            </w:r>
          </w:p>
          <w:p w14:paraId="4BB880C1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sposoby oceny jakości pieczywa</w:t>
            </w:r>
          </w:p>
          <w:p w14:paraId="003057D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cechy pieczywa podlegające ocenie organoleptycznej</w:t>
            </w:r>
          </w:p>
          <w:p w14:paraId="59A77467" w14:textId="3A9E1C0A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klasyfikować wady technologiczne pieczywa</w:t>
            </w:r>
            <w:r w:rsidR="00C579A0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–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wady zewnętrzne i wewnętrzne</w:t>
            </w:r>
          </w:p>
          <w:p w14:paraId="0829795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wymieniać wady mikrobiologiczne pieczywa</w:t>
            </w:r>
          </w:p>
          <w:p w14:paraId="3A20283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dobrać sposoby eliminowania zakażeń mikrobiologicznych pieczywa </w:t>
            </w:r>
          </w:p>
          <w:p w14:paraId="7EB38F4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określać zmiany fizykochemiczne w pieczywie po wypieku</w:t>
            </w:r>
          </w:p>
          <w:p w14:paraId="498BC98B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zapobiegać czerstwieniu pieczywa</w:t>
            </w:r>
          </w:p>
          <w:p w14:paraId="12BFA90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wyjaśniać pojęcie ubytek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magazynowy</w:t>
            </w:r>
          </w:p>
          <w:p w14:paraId="5DC30DC2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określać warunki magazynowania wyrobów piekarskich </w:t>
            </w:r>
          </w:p>
          <w:p w14:paraId="1EF3C47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potrzebę konfekcjonowania pieczywa</w:t>
            </w:r>
          </w:p>
          <w:p w14:paraId="08C5B04D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znaczenie schłodzenia pieczywa przed konfekcjonowaniem</w:t>
            </w:r>
          </w:p>
          <w:p w14:paraId="230938FD" w14:textId="5EA67BF4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znaczenie pakowania i etykietowania wyrobów piekarskich</w:t>
            </w:r>
          </w:p>
          <w:p w14:paraId="33DC1289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rodzaj opakowania do asortymentu</w:t>
            </w:r>
          </w:p>
          <w:p w14:paraId="1CBFD65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maszyny i urządzenia oraz sprzęt do schładzania i konfekcjonowania pieczywa, np. urządzenia spiralne do schładzania, krajalnice do pieczywa, pakowaczki do pieczywa, etykieciarki</w:t>
            </w:r>
          </w:p>
          <w:p w14:paraId="068E3613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rozpoznać dokumenty magazynu wyrobów gotowych</w:t>
            </w:r>
          </w:p>
          <w:p w14:paraId="18BD3D6A" w14:textId="2403FE7F" w:rsidR="004D7F0D" w:rsidRPr="005E2C2E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potrzebę stosowania programów komputerowych</w:t>
            </w:r>
            <w:r w:rsidR="459ED394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wspomagających wykonywanie zadań w magazynie wyrobów gotowych</w:t>
            </w:r>
          </w:p>
          <w:p w14:paraId="2EE9BC10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doskonalić swoją wiedzę i umiejętności z technologii produkcji piekarskiej</w:t>
            </w:r>
          </w:p>
        </w:tc>
        <w:tc>
          <w:tcPr>
            <w:tcW w:w="3402" w:type="dxa"/>
            <w:shd w:val="clear" w:color="auto" w:fill="auto"/>
          </w:tcPr>
          <w:p w14:paraId="57E0804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 xml:space="preserve">planować ocenę organoleptyczną pieczywa </w:t>
            </w:r>
          </w:p>
          <w:p w14:paraId="5AA56AFF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zasadę badań laboratoryjnych pieczywa</w:t>
            </w:r>
          </w:p>
          <w:p w14:paraId="17069E9E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wady pieczywa wewnętrzne i zewnętrzne</w:t>
            </w:r>
          </w:p>
          <w:p w14:paraId="73FFCF0A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źródła zakażeń mikrobiologicznych pieczywa</w:t>
            </w:r>
          </w:p>
          <w:p w14:paraId="37B6A2F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charakteryzować sposoby zapobiegania czerstwienia pieczywa</w:t>
            </w:r>
          </w:p>
          <w:p w14:paraId="749628E7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ubytek magazynowy</w:t>
            </w:r>
          </w:p>
          <w:p w14:paraId="3FAC23F3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oznaczenia do pieczywa sprzedawanego luzem i w opakowaniu</w:t>
            </w:r>
          </w:p>
          <w:p w14:paraId="49EBE8D5" w14:textId="77777777" w:rsidR="004D7F0D" w:rsidRPr="00993620" w:rsidRDefault="004D7F0D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dokumenty do wykonywanych czynności w magazynie wyrobów gotowych</w:t>
            </w:r>
          </w:p>
          <w:p w14:paraId="7A501F1F" w14:textId="47EB5625" w:rsidR="004D7F0D" w:rsidRPr="005E2C2E" w:rsidRDefault="004D7F0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zagrożenia jakości i bezpieczeństwa zdrowotnego</w:t>
            </w:r>
            <w:r w:rsidR="33CE2444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podczas przygotowania pieczywa do dystrybucji</w:t>
            </w:r>
          </w:p>
          <w:p w14:paraId="6EC6F01B" w14:textId="77777777" w:rsidR="004D7F0D" w:rsidRPr="00993620" w:rsidRDefault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0F621C9" w14:textId="77777777" w:rsidR="004D7F0D" w:rsidRPr="00993620" w:rsidRDefault="004D7F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4D7F0D" w:rsidRPr="00993620" w14:paraId="18C65F34" w14:textId="77777777" w:rsidTr="005E2C2E">
        <w:tc>
          <w:tcPr>
            <w:tcW w:w="4644" w:type="dxa"/>
            <w:gridSpan w:val="2"/>
            <w:shd w:val="clear" w:color="auto" w:fill="auto"/>
          </w:tcPr>
          <w:p w14:paraId="5272FC5E" w14:textId="77777777" w:rsidR="004D7F0D" w:rsidRPr="00993620" w:rsidRDefault="004D7F0D" w:rsidP="00CA023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0488295" w14:textId="517C0FC8" w:rsidR="004D7F0D" w:rsidRPr="00993620" w:rsidRDefault="004D7F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D3F15E6" w14:textId="77777777" w:rsidR="001626DF" w:rsidRDefault="001626DF" w:rsidP="001626D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4B92B86" w14:textId="77777777" w:rsidR="00993620" w:rsidRDefault="00993620" w:rsidP="001626D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2EC790BE" w14:textId="77777777" w:rsidR="00993620" w:rsidRDefault="00993620" w:rsidP="001626D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908936E" w14:textId="77777777" w:rsidR="00993620" w:rsidRPr="00993620" w:rsidRDefault="00993620" w:rsidP="001626D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837E163" w14:textId="77777777" w:rsidR="001626DF" w:rsidRPr="00993620" w:rsidRDefault="001626DF" w:rsidP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lastRenderedPageBreak/>
        <w:t>PROCEDURY OSIĄGANIA CELÓW KSZTAŁCENIA PRZEDMIOTU</w:t>
      </w:r>
    </w:p>
    <w:p w14:paraId="22CE5BB9" w14:textId="77777777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rPr>
          <w:rFonts w:ascii="Arial" w:hAnsi="Arial" w:cs="Arial"/>
          <w:color w:val="1E90FF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 nauczaniu przedmiotu technologie produkcji piekarskich proponuje się stosować zróżnicowane metody, w szczególności:</w:t>
      </w:r>
    </w:p>
    <w:p w14:paraId="61A189FE" w14:textId="77777777" w:rsidR="001626DF" w:rsidRPr="005E2C2E" w:rsidRDefault="001626DF" w:rsidP="005E2C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  <w:tab w:val="num" w:pos="284"/>
        </w:tabs>
        <w:spacing w:line="36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 mniejszym stopniu metody podające jak: pogadankę, opowiadanie, opis, prelekcję, objaśnienie lub wyjaśnienie,</w:t>
      </w:r>
    </w:p>
    <w:p w14:paraId="0D37C18C" w14:textId="77777777" w:rsidR="001626DF" w:rsidRPr="005E2C2E" w:rsidRDefault="001626DF" w:rsidP="005E2C2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  <w:tab w:val="num" w:pos="284"/>
        </w:tabs>
        <w:spacing w:line="36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 szerszym zakresie metody aktywizujące jak: metodę przypadków, gry dydaktyczne i inne,</w:t>
      </w:r>
    </w:p>
    <w:p w14:paraId="2F08DD65" w14:textId="77777777" w:rsidR="001626DF" w:rsidRPr="005E2C2E" w:rsidRDefault="001626DF" w:rsidP="005E2C2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  <w:tab w:val="num" w:pos="284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dominującą formą powinny być metody praktyczne, w tym pokaz, ćwiczenia przedmiotowe, metoda projektu i symulacja. </w:t>
      </w:r>
    </w:p>
    <w:p w14:paraId="022234C0" w14:textId="77777777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ind w:left="284" w:hanging="284"/>
        <w:rPr>
          <w:rFonts w:ascii="Arial" w:hAnsi="Arial" w:cs="Arial"/>
          <w:color w:val="1E90FF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Wśród środków dydaktycznych rekomendowanych do wykorzystania przez nauczycieli wymienić należy środki:</w:t>
      </w:r>
    </w:p>
    <w:p w14:paraId="754E610B" w14:textId="77777777" w:rsidR="001626DF" w:rsidRPr="005E2C2E" w:rsidRDefault="001626DF" w:rsidP="005E2C2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wzrokowe w postaci tablicy szkolnej lub flipchartu do obrazowania np. schematów technologicznych</w:t>
      </w:r>
    </w:p>
    <w:p w14:paraId="5AEDE526" w14:textId="33EE350E" w:rsidR="001626DF" w:rsidRPr="005E2C2E" w:rsidRDefault="001626DF" w:rsidP="005E2C2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wzrokowo</w:t>
      </w:r>
      <w:r w:rsidR="00C579A0" w:rsidRPr="00993620">
        <w:rPr>
          <w:rFonts w:ascii="Arial" w:hAnsi="Arial" w:cs="Arial"/>
          <w:color w:val="auto"/>
          <w:sz w:val="20"/>
          <w:szCs w:val="20"/>
        </w:rPr>
        <w:t>-</w:t>
      </w:r>
      <w:r w:rsidRPr="00993620">
        <w:rPr>
          <w:rFonts w:ascii="Arial" w:hAnsi="Arial" w:cs="Arial"/>
          <w:color w:val="auto"/>
          <w:sz w:val="20"/>
          <w:szCs w:val="20"/>
        </w:rPr>
        <w:t>słuchowe obejmujące zasoby kanałów tematycznych na stronach internetowych, filmy dydaktyczne związane z tematyką surowców stosowanych w produkcji wyrobów piekarskich, produkcji wyrobów piekarskich i inne treści multimedialne.</w:t>
      </w:r>
    </w:p>
    <w:p w14:paraId="737CC0D6" w14:textId="547625C3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Zajęcia powinny się odbywają się w pracowni, w której znajdują się komputery z dostępem do </w:t>
      </w:r>
      <w:r w:rsidR="00C579A0" w:rsidRPr="00993620">
        <w:rPr>
          <w:rFonts w:ascii="Arial" w:hAnsi="Arial" w:cs="Arial"/>
          <w:color w:val="auto"/>
          <w:sz w:val="20"/>
          <w:szCs w:val="20"/>
        </w:rPr>
        <w:t>inter</w:t>
      </w:r>
      <w:r w:rsidRPr="00993620">
        <w:rPr>
          <w:rFonts w:ascii="Arial" w:hAnsi="Arial" w:cs="Arial"/>
          <w:color w:val="auto"/>
          <w:sz w:val="20"/>
          <w:szCs w:val="20"/>
        </w:rPr>
        <w:t>netu, projektor multimedialny lub tablica interaktywna.</w:t>
      </w:r>
    </w:p>
    <w:p w14:paraId="13FED060" w14:textId="77777777" w:rsidR="001626DF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2BE2E3" w14:textId="77777777" w:rsidR="00993620" w:rsidRPr="00993620" w:rsidRDefault="00993620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8CA574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14:paraId="7BB41DEA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Cs/>
          <w:color w:val="auto"/>
          <w:sz w:val="20"/>
          <w:szCs w:val="20"/>
        </w:rPr>
        <w:t>O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cenianiu podlegać będzie wiedza i umiejętności z zakresu: </w:t>
      </w:r>
    </w:p>
    <w:p w14:paraId="47ECA4DA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znajomości procedur zarządzania jakością i bezpieczeństwem zdrowotnym żywności w trakcie produkcji wyrobów piekarskich;</w:t>
      </w:r>
    </w:p>
    <w:p w14:paraId="5C7D0900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określenia przydatności surowców piekarskich do produkcji wyrobów gotowych;</w:t>
      </w:r>
    </w:p>
    <w:p w14:paraId="43CF1B9E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wskazywania metod produkcji ciast pszennych, żytnich i mieszanych;</w:t>
      </w:r>
    </w:p>
    <w:p w14:paraId="7B635556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znajomości zasad prowadzenia ciast pszennych, żytnich i mieszanych;</w:t>
      </w:r>
    </w:p>
    <w:p w14:paraId="2CCDB563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obróbki ciasta i przygotowania kęsów do wypieku;</w:t>
      </w:r>
    </w:p>
    <w:p w14:paraId="6AB4553A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wypieku pieczywa;</w:t>
      </w:r>
    </w:p>
    <w:p w14:paraId="2336901A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przygotowania pieczywa do dystrybucji;</w:t>
      </w:r>
    </w:p>
    <w:p w14:paraId="7F42FCD9" w14:textId="77777777" w:rsidR="001626DF" w:rsidRPr="00993620" w:rsidRDefault="001626DF" w:rsidP="005E2C2E">
      <w:pPr>
        <w:pStyle w:val="Kolorowalistaakcent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dobierania maszyn i urządzeń do produkcji piekarskiej. </w:t>
      </w:r>
    </w:p>
    <w:p w14:paraId="47EB1501" w14:textId="3E4C18CC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 oceny osiągnięć edukacyjnych uczących się</w:t>
      </w:r>
      <w:r w:rsidR="3CCEFBF2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proponuje się przeprowadzenie testu wielokrotnego wyboru,</w:t>
      </w:r>
      <w:r w:rsidR="00174160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ćwiczenia indywidualne i grupowe ocena pracy domowej i prac dodatkowych takich jak: referaty, prezentacje.</w:t>
      </w:r>
    </w:p>
    <w:p w14:paraId="2091B117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</w:p>
    <w:p w14:paraId="10437E26" w14:textId="77777777" w:rsidR="00CA0232" w:rsidRPr="00993620" w:rsidRDefault="00CA0232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</w:p>
    <w:p w14:paraId="084B3387" w14:textId="77777777" w:rsidR="001626DF" w:rsidRPr="00993620" w:rsidRDefault="001626DF" w:rsidP="005E2C2E">
      <w:pPr>
        <w:spacing w:line="360" w:lineRule="auto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lastRenderedPageBreak/>
        <w:t>Formy indywidualizacji pracy uczniów uwzględniające:</w:t>
      </w:r>
    </w:p>
    <w:p w14:paraId="48046C9A" w14:textId="77777777" w:rsidR="001626DF" w:rsidRPr="00993620" w:rsidRDefault="001626DF" w:rsidP="005E2C2E">
      <w:pPr>
        <w:pStyle w:val="Kolorowalistaakcent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trudności;</w:t>
      </w:r>
    </w:p>
    <w:p w14:paraId="6CC73060" w14:textId="3AD2A63A" w:rsidR="001626DF" w:rsidRPr="00993620" w:rsidRDefault="001626DF" w:rsidP="005E2C2E">
      <w:pPr>
        <w:pStyle w:val="Kolorowalistaakcent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 xml:space="preserve">dostosowanie warunków, metod, środków i form kształcenia do możliwości ucznia o niższym potencjale – stosowanie indywidualnych zadań o niższym stopniu trudności </w:t>
      </w:r>
      <w:r w:rsidR="359D91B9" w:rsidRPr="00993620">
        <w:rPr>
          <w:rFonts w:ascii="Arial" w:hAnsi="Arial" w:cs="Arial"/>
          <w:sz w:val="20"/>
          <w:szCs w:val="20"/>
        </w:rPr>
        <w:t xml:space="preserve">oraz </w:t>
      </w:r>
      <w:r w:rsidRPr="00993620">
        <w:rPr>
          <w:rFonts w:ascii="Arial" w:hAnsi="Arial" w:cs="Arial"/>
          <w:sz w:val="20"/>
          <w:szCs w:val="20"/>
        </w:rPr>
        <w:t>pomoc nauczyciela w miarę potrzeb ucznia.</w:t>
      </w:r>
    </w:p>
    <w:p w14:paraId="3097CA50" w14:textId="77777777" w:rsidR="001626DF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  <w:lang w:val="pl-PL"/>
        </w:rPr>
      </w:pPr>
    </w:p>
    <w:p w14:paraId="35ABDD41" w14:textId="77777777" w:rsidR="00993620" w:rsidRPr="005E2C2E" w:rsidRDefault="00993620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  <w:lang w:val="pl-PL"/>
        </w:rPr>
      </w:pPr>
    </w:p>
    <w:p w14:paraId="4A392738" w14:textId="77777777" w:rsidR="001626DF" w:rsidRPr="00993620" w:rsidRDefault="001626DF" w:rsidP="005E2C2E">
      <w:pPr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14:paraId="0DA2661D" w14:textId="53939536" w:rsidR="001626DF" w:rsidRPr="00993620" w:rsidRDefault="001626DF" w:rsidP="005E2C2E">
      <w:pPr>
        <w:pStyle w:val="Kolorowalistaakcent11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ewaluacja przedmiotu na początku kształcenia: ankieta dotycząca zdiagnozowania potrzeb uczniów, </w:t>
      </w:r>
    </w:p>
    <w:p w14:paraId="2A34270D" w14:textId="5FD01D9E" w:rsidR="001626DF" w:rsidRPr="00993620" w:rsidRDefault="001626DF" w:rsidP="005E2C2E">
      <w:pPr>
        <w:pStyle w:val="Kolorowalistaakcent11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ewaluacja przedmiotu w trakcie realizacji: badanie nabytych kompetencji i umiejętności przez ucznia – test oraz indywidualny wywiad z uczniem,</w:t>
      </w:r>
    </w:p>
    <w:p w14:paraId="2DCAE043" w14:textId="4E0D30E8" w:rsidR="001626DF" w:rsidRPr="00993620" w:rsidRDefault="001626DF" w:rsidP="005E2C2E">
      <w:pPr>
        <w:pStyle w:val="Kolorowalistaakcent11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ewaluacja podsumowująca skuteczność realizacji: porównanie nabytych kompetencji i umiejętności ucznia z wcześniejszymi wynikami (test oraz arkusz indywidualnego wywiadu z uczniem).</w:t>
      </w:r>
    </w:p>
    <w:p w14:paraId="5B0A2934" w14:textId="77777777" w:rsidR="001626DF" w:rsidRDefault="001626DF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/>
        </w:rPr>
      </w:pPr>
    </w:p>
    <w:p w14:paraId="4A91B42B" w14:textId="77777777" w:rsidR="00993620" w:rsidRPr="005E2C2E" w:rsidRDefault="00993620" w:rsidP="005E2C2E">
      <w:pPr>
        <w:pStyle w:val="Kolorowalistaakcent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/>
        </w:rPr>
      </w:pPr>
    </w:p>
    <w:p w14:paraId="2FDB98F1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 xml:space="preserve">ZALECANA LITERATURA DO PRZEDMIOTU: </w:t>
      </w:r>
    </w:p>
    <w:p w14:paraId="095216A3" w14:textId="77777777" w:rsidR="009D5BFB" w:rsidRPr="00993620" w:rsidRDefault="009D5BFB" w:rsidP="005E2C2E">
      <w:pPr>
        <w:pStyle w:val="Kolorowalistaakcent11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Ambroziak Z.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Produkcja piekarsko-ciastkarska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cz. 1, 2, WSiP, Warszawa 1999.</w:t>
      </w:r>
    </w:p>
    <w:p w14:paraId="2D3B2523" w14:textId="77777777" w:rsidR="009D5BFB" w:rsidRPr="00993620" w:rsidRDefault="009D5BFB" w:rsidP="005E2C2E">
      <w:pPr>
        <w:pStyle w:val="Kolorowalistaakcent11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Dominik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P.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Przybylska-Dominik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Przygotowanie pieczywa do dystrybucji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i/>
          <w:sz w:val="20"/>
          <w:szCs w:val="20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4, WSiP, Warszawa 2016.</w:t>
      </w:r>
    </w:p>
    <w:p w14:paraId="510C72DA" w14:textId="77777777" w:rsidR="009D5BFB" w:rsidRPr="00993620" w:rsidRDefault="009D5BFB" w:rsidP="005E2C2E">
      <w:pPr>
        <w:pStyle w:val="Kolorowalistaakcent11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Giemza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E.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Wytwarzanie ciasta oraz kształtowanie wyrobów piekarskich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2, W</w:t>
      </w:r>
      <w:r w:rsidRPr="00993620">
        <w:rPr>
          <w:rFonts w:ascii="Arial" w:hAnsi="Arial" w:cs="Arial"/>
          <w:sz w:val="20"/>
          <w:szCs w:val="20"/>
          <w:lang w:val="pl-PL"/>
        </w:rPr>
        <w:t>S</w:t>
      </w:r>
      <w:r w:rsidRPr="00993620">
        <w:rPr>
          <w:rFonts w:ascii="Arial" w:hAnsi="Arial" w:cs="Arial"/>
          <w:sz w:val="20"/>
          <w:szCs w:val="20"/>
        </w:rPr>
        <w:t>iP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Warszawa 2016.</w:t>
      </w:r>
    </w:p>
    <w:p w14:paraId="659EE571" w14:textId="77777777" w:rsidR="009D5BFB" w:rsidRPr="00993620" w:rsidRDefault="009D5BFB" w:rsidP="005E2C2E">
      <w:pPr>
        <w:pStyle w:val="Kolorowalistaakcent11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Przygotowywanie kęsów ciasta do wypieku i wypiek ciasta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3, WSiP, Warszawa 2016.</w:t>
      </w:r>
    </w:p>
    <w:p w14:paraId="1BD50E7F" w14:textId="77777777" w:rsidR="009D5BFB" w:rsidRPr="00993620" w:rsidRDefault="009D5BFB" w:rsidP="005E2C2E">
      <w:pPr>
        <w:pStyle w:val="Kolorowalistaakcent11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Magazynowanie surowców piekarskich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T.3.1, WSiP, Warszawa 2016.</w:t>
      </w:r>
    </w:p>
    <w:p w14:paraId="5799EDEF" w14:textId="77777777" w:rsidR="009D5BFB" w:rsidRPr="00993620" w:rsidRDefault="009D5BFB" w:rsidP="005E2C2E">
      <w:pPr>
        <w:pStyle w:val="Kolorowalistaakcent11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  <w:lang w:val="pl-PL"/>
        </w:rPr>
        <w:t>„</w:t>
      </w:r>
      <w:r w:rsidRPr="00993620">
        <w:rPr>
          <w:rFonts w:ascii="Arial" w:hAnsi="Arial" w:cs="Arial"/>
          <w:sz w:val="20"/>
          <w:szCs w:val="20"/>
        </w:rPr>
        <w:t>Przegląd piekarski i Cukierniczy</w:t>
      </w:r>
      <w:r w:rsidRPr="00993620">
        <w:rPr>
          <w:rFonts w:ascii="Arial" w:hAnsi="Arial" w:cs="Arial"/>
          <w:sz w:val="20"/>
          <w:szCs w:val="20"/>
          <w:lang w:val="pl-PL"/>
        </w:rPr>
        <w:t>”,</w:t>
      </w:r>
      <w:r w:rsidRPr="00993620">
        <w:rPr>
          <w:rFonts w:ascii="Arial" w:hAnsi="Arial" w:cs="Arial"/>
          <w:sz w:val="20"/>
          <w:szCs w:val="20"/>
        </w:rPr>
        <w:t xml:space="preserve"> Sigma–NOT, Warszawa.</w:t>
      </w:r>
    </w:p>
    <w:p w14:paraId="4749D4D2" w14:textId="77777777" w:rsidR="009D5BFB" w:rsidRPr="00993620" w:rsidRDefault="009D5BFB" w:rsidP="005E2C2E">
      <w:pPr>
        <w:spacing w:line="360" w:lineRule="auto"/>
        <w:ind w:firstLine="284"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p w14:paraId="29AC231A" w14:textId="77777777" w:rsidR="001626DF" w:rsidRPr="00993620" w:rsidRDefault="001626DF" w:rsidP="005E2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br w:type="page"/>
      </w:r>
      <w:r w:rsidRPr="00993620">
        <w:rPr>
          <w:rFonts w:ascii="Arial" w:hAnsi="Arial" w:cs="Arial"/>
          <w:b/>
          <w:color w:val="auto"/>
          <w:sz w:val="20"/>
          <w:szCs w:val="20"/>
        </w:rPr>
        <w:lastRenderedPageBreak/>
        <w:t>NAZWA PRZEDMIOTU</w:t>
      </w:r>
    </w:p>
    <w:p w14:paraId="4BCB619B" w14:textId="38E39282" w:rsidR="001626DF" w:rsidRPr="005E2C2E" w:rsidRDefault="001626DF" w:rsidP="005E2C2E">
      <w:pPr>
        <w:keepNext/>
        <w:keepLines/>
        <w:spacing w:line="360" w:lineRule="auto"/>
        <w:jc w:val="both"/>
        <w:outlineLvl w:val="1"/>
        <w:rPr>
          <w:rFonts w:ascii="Arial" w:hAnsi="Arial" w:cs="Arial"/>
          <w:b/>
          <w:bCs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t>Język obcy w produkcji piekarskiej</w:t>
      </w:r>
      <w:r w:rsidR="00C579A0" w:rsidRPr="0099362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46C43E2" w14:textId="77777777" w:rsidR="001626DF" w:rsidRPr="00993620" w:rsidRDefault="001626DF" w:rsidP="005E2C2E">
      <w:pPr>
        <w:keepNext/>
        <w:keepLines/>
        <w:spacing w:line="360" w:lineRule="auto"/>
        <w:jc w:val="both"/>
        <w:outlineLvl w:val="1"/>
        <w:rPr>
          <w:rFonts w:ascii="Arial" w:hAnsi="Arial" w:cs="Arial"/>
          <w:b/>
          <w:color w:val="auto"/>
          <w:sz w:val="20"/>
          <w:szCs w:val="20"/>
        </w:rPr>
      </w:pPr>
    </w:p>
    <w:p w14:paraId="5875275E" w14:textId="09605F88" w:rsidR="001626DF" w:rsidRPr="00993620" w:rsidRDefault="001626DF" w:rsidP="005E2C2E">
      <w:pPr>
        <w:keepNext/>
        <w:keepLines/>
        <w:spacing w:line="360" w:lineRule="auto"/>
        <w:jc w:val="both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14:paraId="21741B11" w14:textId="77777777" w:rsidR="001626DF" w:rsidRPr="00993620" w:rsidRDefault="001626DF" w:rsidP="005E2C2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1. Poznanie słownictwa zawodowego z zakresu nazw surowców piekarskich, materiałów pomocniczych, wyrobów piekarskich, </w:t>
      </w:r>
      <w:r w:rsidR="009B77D2" w:rsidRPr="00993620">
        <w:rPr>
          <w:rFonts w:ascii="Arial" w:hAnsi="Arial" w:cs="Arial"/>
          <w:color w:val="auto"/>
          <w:sz w:val="20"/>
          <w:szCs w:val="20"/>
        </w:rPr>
        <w:t>sprzętu i maszyn.</w:t>
      </w:r>
    </w:p>
    <w:p w14:paraId="7E3F0D73" w14:textId="77777777" w:rsidR="001626DF" w:rsidRPr="00993620" w:rsidRDefault="001626DF" w:rsidP="005E2C2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2. Poznanie słownictwa z zakresu wykonywanych przez piekarza czynności zawodowych</w:t>
      </w:r>
      <w:r w:rsidR="009B77D2" w:rsidRPr="00993620">
        <w:rPr>
          <w:rFonts w:ascii="Arial" w:hAnsi="Arial" w:cs="Arial"/>
          <w:color w:val="auto"/>
          <w:sz w:val="20"/>
          <w:szCs w:val="20"/>
        </w:rPr>
        <w:t>.</w:t>
      </w:r>
    </w:p>
    <w:p w14:paraId="53F3F068" w14:textId="77777777" w:rsidR="001626DF" w:rsidRPr="00993620" w:rsidRDefault="001626DF" w:rsidP="005E2C2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3. Rozpoznawanie dokumentów związanych z pracą piekarza</w:t>
      </w:r>
      <w:r w:rsidR="009B77D2" w:rsidRPr="00993620">
        <w:rPr>
          <w:rFonts w:ascii="Arial" w:hAnsi="Arial" w:cs="Arial"/>
          <w:color w:val="auto"/>
          <w:sz w:val="20"/>
          <w:szCs w:val="20"/>
        </w:rPr>
        <w:t xml:space="preserve"> w języku obcym.</w:t>
      </w:r>
    </w:p>
    <w:p w14:paraId="505ABAE5" w14:textId="77777777" w:rsidR="001626DF" w:rsidRPr="00993620" w:rsidRDefault="001626DF" w:rsidP="005E2C2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4. Kształtowanie kompetencji personalnych w komunikacji w języku obcym w miejscu pracy.</w:t>
      </w:r>
    </w:p>
    <w:p w14:paraId="43C0B95C" w14:textId="77777777" w:rsidR="001626DF" w:rsidRPr="00993620" w:rsidRDefault="001626DF" w:rsidP="005E2C2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5393D3EA" w14:textId="77777777" w:rsidR="00CA0232" w:rsidRPr="00993620" w:rsidRDefault="001626DF" w:rsidP="005E2C2E">
      <w:pPr>
        <w:keepNext/>
        <w:keepLines/>
        <w:spacing w:line="360" w:lineRule="auto"/>
        <w:jc w:val="both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14:paraId="69359B83" w14:textId="77777777" w:rsidR="001626DF" w:rsidRPr="005E2C2E" w:rsidRDefault="00CA0232" w:rsidP="005E2C2E">
      <w:pPr>
        <w:keepNext/>
        <w:keepLines/>
        <w:spacing w:line="360" w:lineRule="auto"/>
        <w:jc w:val="both"/>
        <w:outlineLvl w:val="1"/>
        <w:rPr>
          <w:rFonts w:ascii="Arial" w:hAnsi="Arial" w:cs="Arial"/>
          <w:b/>
          <w:bCs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t>Uczeń potrafi</w:t>
      </w:r>
      <w:r w:rsidR="001626DF" w:rsidRPr="00993620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489BD2D2" w14:textId="77777777" w:rsidR="001626DF" w:rsidRPr="00993620" w:rsidRDefault="001626DF" w:rsidP="005E2C2E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słownictwo w języku obcym z zakresu nazw surowców, materiałów pomocniczych, wyrobów piekarskich, sprzętu i maszyn,</w:t>
      </w:r>
    </w:p>
    <w:p w14:paraId="1CF3A127" w14:textId="77777777" w:rsidR="001626DF" w:rsidRPr="00993620" w:rsidRDefault="001626DF" w:rsidP="005E2C2E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słownictwo w języku obcym z zakresu wykonywanych przez piekarza czynności,</w:t>
      </w:r>
    </w:p>
    <w:p w14:paraId="497A06FF" w14:textId="77777777" w:rsidR="001626DF" w:rsidRPr="00993620" w:rsidRDefault="001626DF" w:rsidP="005E2C2E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analizować w języku obcym teksty zawodowe, np. ofert pracy, receptury, instrukcje maszyn i urządzeń,</w:t>
      </w:r>
    </w:p>
    <w:p w14:paraId="696B3675" w14:textId="77777777" w:rsidR="001626DF" w:rsidRPr="00993620" w:rsidRDefault="001626DF" w:rsidP="005E2C2E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sporządzić w języku obcym list motywacyjny i CV,</w:t>
      </w:r>
    </w:p>
    <w:p w14:paraId="51150DD4" w14:textId="1992250F" w:rsidR="001626DF" w:rsidRPr="00993620" w:rsidRDefault="001626DF" w:rsidP="005E2C2E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komunikować się w języku obcym w miejscu pracy</w:t>
      </w:r>
      <w:r w:rsidR="73B14439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w celu wykonywania zadań zawodowych.</w:t>
      </w:r>
    </w:p>
    <w:p w14:paraId="2FC06A5D" w14:textId="77777777" w:rsidR="001626DF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CC9EB8F" w14:textId="77777777" w:rsidR="00993620" w:rsidRPr="00993620" w:rsidRDefault="00993620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3BD3E4A" w14:textId="426E90FB" w:rsidR="001626DF" w:rsidRPr="00993620" w:rsidRDefault="001626D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t>MATERIAŁ NAUCZANIA</w:t>
      </w:r>
      <w:r w:rsidR="00C579A0" w:rsidRPr="00993620"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74160" w:rsidRPr="00993620">
        <w:rPr>
          <w:rFonts w:ascii="Arial" w:hAnsi="Arial" w:cs="Arial"/>
          <w:b/>
          <w:bCs/>
          <w:color w:val="auto"/>
          <w:sz w:val="20"/>
          <w:szCs w:val="20"/>
        </w:rPr>
        <w:t>Język obcy w produkcji piekarskiej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851"/>
        <w:gridCol w:w="3118"/>
        <w:gridCol w:w="3573"/>
        <w:gridCol w:w="1559"/>
      </w:tblGrid>
      <w:tr w:rsidR="001626DF" w:rsidRPr="00993620" w14:paraId="0C73CF61" w14:textId="77777777" w:rsidTr="005E2C2E">
        <w:tc>
          <w:tcPr>
            <w:tcW w:w="1809" w:type="dxa"/>
            <w:vMerge w:val="restart"/>
            <w:shd w:val="clear" w:color="auto" w:fill="auto"/>
          </w:tcPr>
          <w:p w14:paraId="0E0B61D2" w14:textId="77777777" w:rsidR="001626DF" w:rsidRPr="00993620" w:rsidRDefault="001626DF" w:rsidP="00CA023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5B46CF5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C4F1A2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691" w:type="dxa"/>
            <w:gridSpan w:val="2"/>
            <w:shd w:val="clear" w:color="auto" w:fill="auto"/>
          </w:tcPr>
          <w:p w14:paraId="7F76ACA3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559" w:type="dxa"/>
            <w:shd w:val="clear" w:color="auto" w:fill="auto"/>
          </w:tcPr>
          <w:p w14:paraId="06C9F2C9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 o realizacji</w:t>
            </w:r>
          </w:p>
        </w:tc>
      </w:tr>
      <w:tr w:rsidR="001626DF" w:rsidRPr="00993620" w14:paraId="069F0E7F" w14:textId="77777777" w:rsidTr="005E2C2E">
        <w:trPr>
          <w:trHeight w:val="411"/>
        </w:trPr>
        <w:tc>
          <w:tcPr>
            <w:tcW w:w="1809" w:type="dxa"/>
            <w:vMerge/>
            <w:shd w:val="clear" w:color="auto" w:fill="auto"/>
          </w:tcPr>
          <w:p w14:paraId="51E78538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EE8C09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7F152E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95C4C5F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Podstawowe</w:t>
            </w:r>
          </w:p>
          <w:p w14:paraId="04EA9701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73" w:type="dxa"/>
            <w:shd w:val="clear" w:color="auto" w:fill="auto"/>
          </w:tcPr>
          <w:p w14:paraId="36AFC792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Ponadpodstawowe</w:t>
            </w:r>
          </w:p>
          <w:p w14:paraId="10880D73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559" w:type="dxa"/>
            <w:shd w:val="clear" w:color="auto" w:fill="auto"/>
          </w:tcPr>
          <w:p w14:paraId="4E78AD59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626DF" w:rsidRPr="00993620" w14:paraId="5B1484DC" w14:textId="77777777" w:rsidTr="005E2C2E">
        <w:tc>
          <w:tcPr>
            <w:tcW w:w="1809" w:type="dxa"/>
            <w:vMerge w:val="restart"/>
            <w:shd w:val="clear" w:color="auto" w:fill="auto"/>
          </w:tcPr>
          <w:p w14:paraId="1EFBC57A" w14:textId="77777777" w:rsidR="001626DF" w:rsidRPr="00993620" w:rsidRDefault="001626DF" w:rsidP="00CA023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I. Podstawowe słownictwo w produkcji piekarskiej</w:t>
            </w:r>
          </w:p>
        </w:tc>
        <w:tc>
          <w:tcPr>
            <w:tcW w:w="2835" w:type="dxa"/>
            <w:shd w:val="clear" w:color="auto" w:fill="auto"/>
          </w:tcPr>
          <w:p w14:paraId="3BD39AA9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1. Nazwy surowców, materiałów dodatkowych, wyrobów piekarskich, sprzętu, maszyn i urządzeń piekarskich </w:t>
            </w:r>
          </w:p>
        </w:tc>
        <w:tc>
          <w:tcPr>
            <w:tcW w:w="851" w:type="dxa"/>
            <w:shd w:val="clear" w:color="auto" w:fill="auto"/>
          </w:tcPr>
          <w:p w14:paraId="3FE107DB" w14:textId="53056320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F73AD2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przetłumaczyć nazwy surowców, wyrobów piekarskich, sprzętu i urządzeń piekarskich</w:t>
            </w:r>
          </w:p>
          <w:p w14:paraId="45985119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 wypowiedziach innych słownictwo związane z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nazwami surowców, wyrobów piekarskich, sprzętu i urządzeń</w:t>
            </w:r>
          </w:p>
        </w:tc>
        <w:tc>
          <w:tcPr>
            <w:tcW w:w="3573" w:type="dxa"/>
            <w:shd w:val="clear" w:color="auto" w:fill="auto"/>
          </w:tcPr>
          <w:p w14:paraId="7F6BF881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opisywać nazwy wyrobów piekarskich, sprzętu i urządzeń piekarskich</w:t>
            </w:r>
          </w:p>
          <w:p w14:paraId="6C29778E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posługiwać się słownictwem w języku obcym dotyczącym nazw surowców, wyrobów piekarskich,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sprzętu i urządzeń</w:t>
            </w:r>
          </w:p>
        </w:tc>
        <w:tc>
          <w:tcPr>
            <w:tcW w:w="1559" w:type="dxa"/>
            <w:shd w:val="clear" w:color="auto" w:fill="auto"/>
          </w:tcPr>
          <w:p w14:paraId="0DDC64D2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1626DF" w:rsidRPr="00993620" w14:paraId="03FD4570" w14:textId="77777777" w:rsidTr="005E2C2E">
        <w:trPr>
          <w:trHeight w:val="3082"/>
        </w:trPr>
        <w:tc>
          <w:tcPr>
            <w:tcW w:w="1809" w:type="dxa"/>
            <w:vMerge/>
            <w:shd w:val="clear" w:color="auto" w:fill="auto"/>
          </w:tcPr>
          <w:p w14:paraId="3D39CB15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30B254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2. Czynności zawodowe piekarza</w:t>
            </w:r>
          </w:p>
        </w:tc>
        <w:tc>
          <w:tcPr>
            <w:tcW w:w="851" w:type="dxa"/>
            <w:shd w:val="clear" w:color="auto" w:fill="auto"/>
          </w:tcPr>
          <w:p w14:paraId="00362838" w14:textId="3368CBD4" w:rsidR="001626DF" w:rsidRPr="00993620" w:rsidRDefault="001626DF" w:rsidP="00BF30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8B1AECE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nazywać w języku obcym stanowiska pracy w zakładzie piekarskim</w:t>
            </w:r>
          </w:p>
          <w:p w14:paraId="138BF31A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nazywać w języku obcym czynności piekarza</w:t>
            </w:r>
          </w:p>
          <w:p w14:paraId="7AF9DB46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przetłumaczyć z języka obcego opisy dotyczące czynności zawodowych piekarza</w:t>
            </w:r>
          </w:p>
        </w:tc>
        <w:tc>
          <w:tcPr>
            <w:tcW w:w="3573" w:type="dxa"/>
            <w:shd w:val="clear" w:color="auto" w:fill="auto"/>
          </w:tcPr>
          <w:p w14:paraId="5E5DFA6C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opisywać w języku obcym stanowiska pracy i zadania piekarza</w:t>
            </w:r>
          </w:p>
          <w:p w14:paraId="565CF3F3" w14:textId="591AD7CE" w:rsidR="001626DF" w:rsidRPr="005E2C2E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rozmowę w języku obcym</w:t>
            </w:r>
            <w:r w:rsidR="01481785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dotyczącą stanowiska pracy</w:t>
            </w:r>
          </w:p>
          <w:p w14:paraId="47078EA3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opisywać w języku obcym pracę piekarza</w:t>
            </w:r>
          </w:p>
          <w:p w14:paraId="07F7E97F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opisywać w języku obcym poszczególne etapy produkcji wyrobów piekarskich</w:t>
            </w:r>
          </w:p>
          <w:p w14:paraId="4CC55E4A" w14:textId="701350F5" w:rsidR="001626DF" w:rsidRPr="005E2C2E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rozmowę w języku obcym</w:t>
            </w:r>
            <w:r w:rsidR="3623A191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dotyczącą czynności zawodowych piekarza</w:t>
            </w:r>
          </w:p>
        </w:tc>
        <w:tc>
          <w:tcPr>
            <w:tcW w:w="1559" w:type="dxa"/>
            <w:shd w:val="clear" w:color="auto" w:fill="auto"/>
          </w:tcPr>
          <w:p w14:paraId="4ABF1CB7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14:paraId="20BD7E89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C1062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6DF" w:rsidRPr="00993620" w14:paraId="440731AD" w14:textId="77777777" w:rsidTr="005E2C2E">
        <w:tc>
          <w:tcPr>
            <w:tcW w:w="1809" w:type="dxa"/>
            <w:vMerge w:val="restart"/>
            <w:shd w:val="clear" w:color="auto" w:fill="auto"/>
          </w:tcPr>
          <w:p w14:paraId="265D9841" w14:textId="77777777" w:rsidR="001626DF" w:rsidRPr="00993620" w:rsidRDefault="001626DF" w:rsidP="00CA023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II. Komunikacja w języku obcym w zakładzie piekarskim</w:t>
            </w:r>
          </w:p>
        </w:tc>
        <w:tc>
          <w:tcPr>
            <w:tcW w:w="2835" w:type="dxa"/>
            <w:shd w:val="clear" w:color="auto" w:fill="auto"/>
          </w:tcPr>
          <w:p w14:paraId="6FA6C2C9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1. Rozmowa z pracodawcą i współpracownikami</w:t>
            </w:r>
          </w:p>
        </w:tc>
        <w:tc>
          <w:tcPr>
            <w:tcW w:w="851" w:type="dxa"/>
            <w:shd w:val="clear" w:color="auto" w:fill="auto"/>
          </w:tcPr>
          <w:p w14:paraId="6B8B9CAB" w14:textId="4B8DF42A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6062B81" w14:textId="49411892" w:rsidR="001626DF" w:rsidRPr="005E2C2E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komunikować się z pracodawcą i współpracownikami w zakładzie piekarskim</w:t>
            </w:r>
            <w:r w:rsidR="3623A191" w:rsidRPr="00993620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wykonywania zadań zawodowych</w:t>
            </w:r>
          </w:p>
          <w:p w14:paraId="15BFD68C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stosować zwroty w formie grzecznościowej</w:t>
            </w:r>
          </w:p>
          <w:p w14:paraId="7B9674CC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dobrać styl wypowiedzi do sytuacji</w:t>
            </w:r>
          </w:p>
          <w:p w14:paraId="560BC24D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metody negocjacji podczas ustalania warunków pracy </w:t>
            </w:r>
          </w:p>
        </w:tc>
        <w:tc>
          <w:tcPr>
            <w:tcW w:w="3573" w:type="dxa"/>
            <w:shd w:val="clear" w:color="auto" w:fill="auto"/>
          </w:tcPr>
          <w:p w14:paraId="1C29D81F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stosować słownictwo zawodowe w trakcie wykonywania zadań zawodowych piekarza</w:t>
            </w:r>
          </w:p>
          <w:p w14:paraId="0C54D011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posługiwać się językiem obcym podczas rozmów dotyczących pracy piekarza z pracodawcą oraz współpracownikami</w:t>
            </w:r>
          </w:p>
          <w:p w14:paraId="2CBED57F" w14:textId="77777777" w:rsidR="001626DF" w:rsidRPr="00993620" w:rsidRDefault="001626DF">
            <w:pPr>
              <w:pStyle w:val="Kolorowalistaakcent11"/>
              <w:ind w:left="17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0114141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14:paraId="21012578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6DF" w:rsidRPr="00993620" w14:paraId="71970483" w14:textId="77777777" w:rsidTr="005E2C2E">
        <w:tc>
          <w:tcPr>
            <w:tcW w:w="1809" w:type="dxa"/>
            <w:vMerge/>
            <w:shd w:val="clear" w:color="auto" w:fill="auto"/>
          </w:tcPr>
          <w:p w14:paraId="6309A5D1" w14:textId="7777777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42B3951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2. Analiza tekstów związanych z zawodem </w:t>
            </w:r>
          </w:p>
        </w:tc>
        <w:tc>
          <w:tcPr>
            <w:tcW w:w="851" w:type="dxa"/>
            <w:shd w:val="clear" w:color="auto" w:fill="auto"/>
          </w:tcPr>
          <w:p w14:paraId="09428B9B" w14:textId="77B78F3A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8F26F1B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przetłumaczyć receptury piekarskie i instrukcje technologiczne</w:t>
            </w:r>
          </w:p>
          <w:p w14:paraId="679D48AE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oceniać oferty pracy w języku obcym</w:t>
            </w:r>
          </w:p>
          <w:p w14:paraId="17FA2E4E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obcojęzycznych portali internetowych przy wyszukiwaniu ofert pracy </w:t>
            </w:r>
          </w:p>
          <w:p w14:paraId="73CF19CF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sporządzać list motywacyjny i CV</w:t>
            </w:r>
          </w:p>
          <w:p w14:paraId="6B1E123B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przetłumaczyć list motywacyjny i CV na język obcy</w:t>
            </w:r>
          </w:p>
          <w:p w14:paraId="7BAE6155" w14:textId="77777777" w:rsidR="001626DF" w:rsidRPr="00993620" w:rsidRDefault="001626DF">
            <w:pPr>
              <w:numPr>
                <w:ilvl w:val="0"/>
                <w:numId w:val="7"/>
              </w:numPr>
              <w:ind w:left="171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doskonalić wiedzę i umiejętności komunikacyjne w języku obcym zawodowym</w:t>
            </w:r>
          </w:p>
        </w:tc>
        <w:tc>
          <w:tcPr>
            <w:tcW w:w="3573" w:type="dxa"/>
            <w:shd w:val="clear" w:color="auto" w:fill="auto"/>
          </w:tcPr>
          <w:p w14:paraId="6BD8FC7A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przygotować w języku obcym receptury piekarskie i instrukcje technologiczne</w:t>
            </w:r>
          </w:p>
          <w:p w14:paraId="7E5AC53C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receptury piekarskie w języku obcym</w:t>
            </w:r>
          </w:p>
          <w:p w14:paraId="7B4D84CE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 oferty pracy w języku obcym</w:t>
            </w:r>
          </w:p>
          <w:p w14:paraId="67ECD655" w14:textId="55A9EADA" w:rsidR="001626DF" w:rsidRPr="005E2C2E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stosować formalny lub nieformalny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styl wypowiedzi</w:t>
            </w:r>
            <w:r w:rsidR="1DC32CD2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adekwatnie do sytuacji</w:t>
            </w:r>
          </w:p>
          <w:p w14:paraId="03E772B1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opisywać swoje doświadczenie zawodowe w języku obcym</w:t>
            </w:r>
          </w:p>
          <w:p w14:paraId="6127B4C9" w14:textId="77777777" w:rsidR="001626DF" w:rsidRPr="00993620" w:rsidRDefault="001626DF">
            <w:pPr>
              <w:pStyle w:val="Kolorowalistaakcent11"/>
              <w:numPr>
                <w:ilvl w:val="0"/>
                <w:numId w:val="8"/>
              </w:numPr>
              <w:ind w:left="173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rozmowy kwalifikacyjne w języku obcym</w:t>
            </w:r>
          </w:p>
        </w:tc>
        <w:tc>
          <w:tcPr>
            <w:tcW w:w="1559" w:type="dxa"/>
            <w:shd w:val="clear" w:color="auto" w:fill="auto"/>
          </w:tcPr>
          <w:p w14:paraId="4B4F5D9C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  <w:p w14:paraId="3EC6F44D" w14:textId="77777777" w:rsidR="001626DF" w:rsidRPr="00993620" w:rsidRDefault="001626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6DF" w:rsidRPr="00993620" w14:paraId="2B92D97C" w14:textId="77777777" w:rsidTr="005E2C2E">
        <w:tc>
          <w:tcPr>
            <w:tcW w:w="4644" w:type="dxa"/>
            <w:gridSpan w:val="2"/>
            <w:shd w:val="clear" w:color="auto" w:fill="auto"/>
          </w:tcPr>
          <w:p w14:paraId="49950DED" w14:textId="77777777" w:rsidR="001626DF" w:rsidRPr="00993620" w:rsidRDefault="001626DF" w:rsidP="00CA023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101" w:type="dxa"/>
            <w:gridSpan w:val="4"/>
            <w:shd w:val="clear" w:color="auto" w:fill="auto"/>
          </w:tcPr>
          <w:p w14:paraId="76440C25" w14:textId="4DCD4E37" w:rsidR="001626DF" w:rsidRPr="00993620" w:rsidRDefault="001626D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3BAE2F35" w14:textId="77777777" w:rsidR="001626DF" w:rsidRPr="00993620" w:rsidRDefault="001626D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95E87EC" w14:textId="77777777" w:rsidR="00993620" w:rsidRPr="00993620" w:rsidRDefault="0099362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B394749" w14:textId="77777777" w:rsidR="001626DF" w:rsidRPr="00993620" w:rsidRDefault="001626DF" w:rsidP="005E2C2E">
      <w:pPr>
        <w:pStyle w:val="Nagwek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518650632"/>
      <w:r w:rsidRPr="00993620">
        <w:rPr>
          <w:rFonts w:ascii="Arial" w:hAnsi="Arial" w:cs="Arial"/>
          <w:color w:val="auto"/>
          <w:sz w:val="20"/>
          <w:szCs w:val="20"/>
        </w:rPr>
        <w:t>PROCEDURY OSIĄGANIA CELÓW KSZTAŁCENIA PRZEDMIOTU</w:t>
      </w:r>
    </w:p>
    <w:bookmarkEnd w:id="1"/>
    <w:p w14:paraId="2F706F12" w14:textId="14ADD615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 nauczaniu przedmiotu język obcy w produkcji piekarskiej</w:t>
      </w:r>
      <w:r w:rsidR="3ACF4EE6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proponuje się stosować zróżnicowane metody, w szczególności:</w:t>
      </w:r>
    </w:p>
    <w:p w14:paraId="0761DE2F" w14:textId="77777777" w:rsidR="001626DF" w:rsidRPr="005E2C2E" w:rsidRDefault="001626DF" w:rsidP="005E2C2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metody podające jak: pogadankę, opowiadanie, opis, prelekcję, objaśnienie lub wyjaśnienie,</w:t>
      </w:r>
    </w:p>
    <w:p w14:paraId="50955FFB" w14:textId="77777777" w:rsidR="001626DF" w:rsidRPr="005E2C2E" w:rsidRDefault="001626DF" w:rsidP="005E2C2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metody aktywizujące jak: metodę przypadków, gry dydaktyczne i inne.</w:t>
      </w:r>
    </w:p>
    <w:p w14:paraId="0D8FEEC9" w14:textId="19906E2B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Wśród środków dydaktycznych rekomendowanych do wykorzystania przez nauczycieli</w:t>
      </w:r>
      <w:r w:rsidR="3ACF4EE6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wymienić należy środki:</w:t>
      </w:r>
    </w:p>
    <w:p w14:paraId="65C85D40" w14:textId="15EBF4A4" w:rsidR="001626DF" w:rsidRPr="005E2C2E" w:rsidRDefault="001626DF" w:rsidP="005E2C2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928"/>
          <w:tab w:val="num" w:pos="284"/>
        </w:tabs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wzrokowe w postaci tablicy szkolnej lub flipchartu</w:t>
      </w:r>
      <w:r w:rsidR="1167B5F1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wydruk</w:t>
      </w:r>
      <w:r w:rsidR="6984A256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receptur piekarskich obcojęzycznych, fotografi</w:t>
      </w:r>
      <w:r w:rsidR="6984A256" w:rsidRPr="00993620">
        <w:rPr>
          <w:rFonts w:ascii="Arial" w:hAnsi="Arial" w:cs="Arial"/>
          <w:color w:val="auto"/>
          <w:sz w:val="20"/>
          <w:szCs w:val="20"/>
        </w:rPr>
        <w:t>i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wyrobów piekarskich, katalog</w:t>
      </w:r>
      <w:r w:rsidR="54607E2A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w języku obcym maszyn i urządzeń piekarskich, zestaw</w:t>
      </w:r>
      <w:r w:rsidR="54607E2A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ćwiczeń, pakiet</w:t>
      </w:r>
      <w:r w:rsidR="54607E2A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edukacyjn</w:t>
      </w:r>
      <w:r w:rsidR="54607E2A" w:rsidRPr="00993620">
        <w:rPr>
          <w:rFonts w:ascii="Arial" w:hAnsi="Arial" w:cs="Arial"/>
          <w:color w:val="auto"/>
          <w:sz w:val="20"/>
          <w:szCs w:val="20"/>
        </w:rPr>
        <w:t>ych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dla uczniów, słownik</w:t>
      </w:r>
      <w:r w:rsidR="54607E2A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>, etc.</w:t>
      </w:r>
    </w:p>
    <w:p w14:paraId="52AE3DFC" w14:textId="08A16C3E" w:rsidR="001626DF" w:rsidRPr="005E2C2E" w:rsidRDefault="001626DF" w:rsidP="005E2C2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928"/>
          <w:tab w:val="num" w:pos="284"/>
        </w:tabs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wzrokowo-słuchowe obejmujące zasoby kanałów tematycznych na stronach internetowych obcojęzycznych związane z produkcja piekarską, np. filmy dydaktyczne w języku obcym związane z surowcami oraz produkcją piekarską, ofertami pracy.</w:t>
      </w:r>
    </w:p>
    <w:p w14:paraId="018CCF4E" w14:textId="5B971496" w:rsidR="001626DF" w:rsidRPr="00993620" w:rsidRDefault="001626DF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Zajęcia powinny odbywa</w:t>
      </w:r>
      <w:r w:rsidR="0D4162F3" w:rsidRPr="00993620">
        <w:rPr>
          <w:rFonts w:ascii="Arial" w:hAnsi="Arial" w:cs="Arial"/>
          <w:color w:val="auto"/>
          <w:sz w:val="20"/>
          <w:szCs w:val="20"/>
        </w:rPr>
        <w:t>ć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się w pracowni, w której znajduje się komputer z dostępem do </w:t>
      </w:r>
      <w:r w:rsidR="00C579A0" w:rsidRPr="00993620">
        <w:rPr>
          <w:rFonts w:ascii="Arial" w:hAnsi="Arial" w:cs="Arial"/>
          <w:color w:val="auto"/>
          <w:sz w:val="20"/>
          <w:szCs w:val="20"/>
        </w:rPr>
        <w:t>i</w:t>
      </w:r>
      <w:r w:rsidRPr="00993620">
        <w:rPr>
          <w:rFonts w:ascii="Arial" w:hAnsi="Arial" w:cs="Arial"/>
          <w:color w:val="auto"/>
          <w:sz w:val="20"/>
          <w:szCs w:val="20"/>
        </w:rPr>
        <w:t>nternetu</w:t>
      </w:r>
      <w:r w:rsidR="00C579A0" w:rsidRPr="00993620">
        <w:rPr>
          <w:rFonts w:ascii="Arial" w:hAnsi="Arial" w:cs="Arial"/>
          <w:color w:val="auto"/>
          <w:sz w:val="20"/>
          <w:szCs w:val="20"/>
        </w:rPr>
        <w:t xml:space="preserve"> – </w:t>
      </w:r>
      <w:r w:rsidRPr="00993620">
        <w:rPr>
          <w:rFonts w:ascii="Arial" w:hAnsi="Arial" w:cs="Arial"/>
          <w:color w:val="auto"/>
          <w:sz w:val="20"/>
          <w:szCs w:val="20"/>
        </w:rPr>
        <w:t>1 stanowisko dla maksymalnie dla 3 uczniów.</w:t>
      </w:r>
    </w:p>
    <w:p w14:paraId="11F9A640" w14:textId="77777777" w:rsidR="00272095" w:rsidRDefault="00272095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5F1E5A8" w14:textId="77777777" w:rsidR="00993620" w:rsidRPr="00993620" w:rsidRDefault="00993620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16BA098" w14:textId="77777777" w:rsidR="001626DF" w:rsidRPr="00993620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UCZNIA/SŁUCHACZA</w:t>
      </w:r>
    </w:p>
    <w:p w14:paraId="08FCC72B" w14:textId="15735EEC" w:rsidR="001626DF" w:rsidRPr="005E2C2E" w:rsidRDefault="001626DF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Osiągnięcia uczniów proponuje się sprawdzać różnorodnymi metodami. Jedną z form mogą być testy sprawdzające wiedzę ze słownictwa dotyczącego zadań zawodowych piekarza oraz rozumienia tekstów obcojęzycznych</w:t>
      </w:r>
      <w:r w:rsidR="0D4162F3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dotyczących ofert pracy dla piekarza. Sprawdzeniu podlegać powinny również umiejętności praktyczn</w:t>
      </w:r>
      <w:r w:rsidR="002C3444">
        <w:rPr>
          <w:rFonts w:ascii="Arial" w:hAnsi="Arial" w:cs="Arial"/>
          <w:color w:val="auto"/>
          <w:sz w:val="20"/>
          <w:szCs w:val="20"/>
        </w:rPr>
        <w:t>o-</w:t>
      </w:r>
      <w:r w:rsidRPr="00993620">
        <w:rPr>
          <w:rFonts w:ascii="Arial" w:hAnsi="Arial" w:cs="Arial"/>
          <w:color w:val="auto"/>
          <w:sz w:val="20"/>
          <w:szCs w:val="20"/>
        </w:rPr>
        <w:t>komunikacyjne.</w:t>
      </w:r>
      <w:r w:rsidR="004D7F0D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Inną metodą powinna być metoda tekstu przewodniego, pozwalająca na analizę obcojęzycznych tekstów</w:t>
      </w:r>
      <w:r w:rsidR="63A7BD27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związanych z produkcją piekarską, metoda symulacyjna oraz metoda przypadków. Kontrola osiągnięć uczniów powinna być systematyczna.</w:t>
      </w:r>
    </w:p>
    <w:p w14:paraId="64717394" w14:textId="77777777" w:rsidR="00272095" w:rsidRPr="00993620" w:rsidRDefault="00272095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F6BEABD" w14:textId="060D502A" w:rsidR="001626DF" w:rsidRPr="00993620" w:rsidRDefault="00272095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PROPONOWANE METODY EWALUACJI </w:t>
      </w:r>
      <w:r w:rsidR="001626DF" w:rsidRPr="00993620">
        <w:rPr>
          <w:rFonts w:ascii="Arial" w:hAnsi="Arial" w:cs="Arial"/>
          <w:b/>
          <w:bCs/>
          <w:color w:val="auto"/>
          <w:sz w:val="20"/>
          <w:szCs w:val="20"/>
        </w:rPr>
        <w:t>PRZEDMIOTU</w:t>
      </w:r>
    </w:p>
    <w:p w14:paraId="1A194175" w14:textId="08D981DE" w:rsidR="001626DF" w:rsidRPr="00993620" w:rsidRDefault="001626DF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Proponuje się przeprowadzić ewaluację przedmiotu na początku kształcenia poprzez zdiagnozowanie potrzeb uczniów, w trakcie nauczania w postaci ankietowania uczniów, obserwacji, wywiadów z uczniami. Na zakończenie kształcenia</w:t>
      </w:r>
      <w:r w:rsidR="4B978288" w:rsidRPr="00993620">
        <w:rPr>
          <w:rFonts w:ascii="Arial" w:hAnsi="Arial" w:cs="Arial"/>
          <w:color w:val="auto"/>
          <w:sz w:val="20"/>
          <w:szCs w:val="20"/>
        </w:rPr>
        <w:t>,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proponuje się przeprowadzić ewaluację podsumowującą poprzez testy teoretyczne i praktyczne, ankietowanie, rozmowy indywidualne z uczniami. </w:t>
      </w:r>
    </w:p>
    <w:p w14:paraId="55F0F574" w14:textId="77777777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180535B7" w14:textId="77777777" w:rsidR="001626DF" w:rsidRPr="00993620" w:rsidRDefault="001626DF" w:rsidP="005E2C2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br w:type="page"/>
      </w:r>
      <w:r w:rsidRPr="00993620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14:paraId="2D8D9D8E" w14:textId="718E1D34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t>ZAJĘCIA PRAKTYCZNE</w:t>
      </w:r>
      <w:r w:rsidR="00C579A0" w:rsidRPr="0099362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E220D6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1279D2" w14:textId="134D41AA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620">
        <w:rPr>
          <w:rFonts w:ascii="Arial" w:hAnsi="Arial" w:cs="Arial"/>
          <w:b/>
          <w:sz w:val="20"/>
          <w:szCs w:val="20"/>
        </w:rPr>
        <w:t xml:space="preserve">Cele ogólne </w:t>
      </w:r>
    </w:p>
    <w:p w14:paraId="31D86374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Poznanie struktury organizacyjnej z</w:t>
      </w:r>
      <w:r w:rsidR="00EB557C" w:rsidRPr="00993620">
        <w:rPr>
          <w:rFonts w:ascii="Arial" w:hAnsi="Arial" w:cs="Arial"/>
          <w:color w:val="auto"/>
          <w:sz w:val="20"/>
          <w:szCs w:val="20"/>
        </w:rPr>
        <w:t>akładu piekarskiego.</w:t>
      </w:r>
    </w:p>
    <w:p w14:paraId="556C1DD9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Przestrzeganie przepisów Kodeksu pracy dotyczących praw i obowiązków</w:t>
      </w:r>
      <w:r w:rsidR="008D602B" w:rsidRPr="00993620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r w:rsidR="00EB557C" w:rsidRPr="00993620">
        <w:rPr>
          <w:rFonts w:ascii="Arial" w:hAnsi="Arial" w:cs="Arial"/>
          <w:color w:val="auto"/>
          <w:sz w:val="20"/>
          <w:szCs w:val="20"/>
        </w:rPr>
        <w:t>pracownika i pracodawcy.</w:t>
      </w:r>
    </w:p>
    <w:p w14:paraId="2FC1FD54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Organizowanie stanowiska pracy zgodnie z wymaganiami ergonomii, ochrony przeciwpo</w:t>
      </w:r>
      <w:r w:rsidR="00EB557C" w:rsidRPr="00993620">
        <w:rPr>
          <w:rFonts w:ascii="Arial" w:hAnsi="Arial" w:cs="Arial"/>
          <w:color w:val="auto"/>
          <w:sz w:val="20"/>
          <w:szCs w:val="20"/>
        </w:rPr>
        <w:t>żarowej oraz ochrony środowiska.</w:t>
      </w:r>
    </w:p>
    <w:p w14:paraId="40203DC8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Podejmowanie działań związanych z zastosowaniem środków ochrony indywidualnej i zbiorowej w trakci</w:t>
      </w:r>
      <w:r w:rsidR="00EB557C" w:rsidRPr="00993620">
        <w:rPr>
          <w:rFonts w:ascii="Arial" w:hAnsi="Arial" w:cs="Arial"/>
          <w:color w:val="auto"/>
          <w:sz w:val="20"/>
          <w:szCs w:val="20"/>
        </w:rPr>
        <w:t>e produkcji wyrobów piekarskich.</w:t>
      </w:r>
    </w:p>
    <w:p w14:paraId="2FEEF953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Użytkowanie </w:t>
      </w:r>
      <w:r w:rsidR="00EB557C" w:rsidRPr="00993620">
        <w:rPr>
          <w:rFonts w:ascii="Arial" w:hAnsi="Arial" w:cs="Arial"/>
          <w:color w:val="auto"/>
          <w:sz w:val="20"/>
          <w:szCs w:val="20"/>
        </w:rPr>
        <w:t>maszyn i urządzeń magazynowych.</w:t>
      </w:r>
    </w:p>
    <w:p w14:paraId="7DDFAC8E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Użytkowanie maszyn i urządzeń do wytwarzania i o</w:t>
      </w:r>
      <w:r w:rsidR="00EB557C" w:rsidRPr="00993620">
        <w:rPr>
          <w:rFonts w:ascii="Arial" w:hAnsi="Arial" w:cs="Arial"/>
          <w:color w:val="auto"/>
          <w:sz w:val="20"/>
          <w:szCs w:val="20"/>
        </w:rPr>
        <w:t>bróbki półproduktów piekarskich.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8EBC7C3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Użytkowanie urządzeń do f</w:t>
      </w:r>
      <w:r w:rsidR="00EB557C" w:rsidRPr="00993620">
        <w:rPr>
          <w:rFonts w:ascii="Arial" w:hAnsi="Arial" w:cs="Arial"/>
          <w:color w:val="auto"/>
          <w:sz w:val="20"/>
          <w:szCs w:val="20"/>
        </w:rPr>
        <w:t>ermentacji kęsów.</w:t>
      </w:r>
    </w:p>
    <w:p w14:paraId="585B4733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Użytkowanie pieców piekarskich podczas wypiek</w:t>
      </w:r>
      <w:r w:rsidR="00EB557C" w:rsidRPr="00993620">
        <w:rPr>
          <w:rFonts w:ascii="Arial" w:hAnsi="Arial" w:cs="Arial"/>
          <w:color w:val="auto"/>
          <w:sz w:val="20"/>
          <w:szCs w:val="20"/>
        </w:rPr>
        <w:t>u różnych asortymentów pieczywa.</w:t>
      </w:r>
    </w:p>
    <w:p w14:paraId="40C754AE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Pakowanie, magazynowanie oraz przy</w:t>
      </w:r>
      <w:r w:rsidR="00EB557C" w:rsidRPr="00993620">
        <w:rPr>
          <w:rFonts w:ascii="Arial" w:hAnsi="Arial" w:cs="Arial"/>
          <w:color w:val="auto"/>
          <w:sz w:val="20"/>
          <w:szCs w:val="20"/>
        </w:rPr>
        <w:t>gotowywanie pieczywa do wysyłki.</w:t>
      </w:r>
    </w:p>
    <w:p w14:paraId="3A08794B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Prowadzenie produkcji zgodnie z zasadami systemów zarządzania jakością i bezpieczeństwem zdr</w:t>
      </w:r>
      <w:r w:rsidR="00EB557C" w:rsidRPr="00993620">
        <w:rPr>
          <w:rFonts w:ascii="Arial" w:hAnsi="Arial" w:cs="Arial"/>
          <w:color w:val="auto"/>
          <w:sz w:val="20"/>
          <w:szCs w:val="20"/>
        </w:rPr>
        <w:t>owotnym żywności.</w:t>
      </w:r>
    </w:p>
    <w:p w14:paraId="7222032A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Komunikowanie się i współpraca z inn</w:t>
      </w:r>
      <w:r w:rsidR="00EB557C" w:rsidRPr="00993620">
        <w:rPr>
          <w:rFonts w:ascii="Arial" w:hAnsi="Arial" w:cs="Arial"/>
          <w:color w:val="auto"/>
          <w:sz w:val="20"/>
          <w:szCs w:val="20"/>
        </w:rPr>
        <w:t>ymi uczestnikami procesu pracy.</w:t>
      </w:r>
    </w:p>
    <w:p w14:paraId="1DE0690E" w14:textId="77777777" w:rsidR="001626DF" w:rsidRPr="00993620" w:rsidRDefault="001626DF" w:rsidP="005E2C2E">
      <w:pPr>
        <w:pStyle w:val="Kolorowalistaakcent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Kształtowanie postaw, świadomości współpracy z innymi uczestnikami procesu pracy.</w:t>
      </w:r>
    </w:p>
    <w:p w14:paraId="452B0F3C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FF43FC6" w14:textId="77777777" w:rsidR="00272095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14:paraId="783F53A3" w14:textId="77777777" w:rsidR="001626DF" w:rsidRPr="005E2C2E" w:rsidRDefault="00272095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t>Uczeń potrafi</w:t>
      </w:r>
      <w:r w:rsidR="001626DF" w:rsidRPr="00993620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307883B6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rozpoznać pomieszczenia układu funkcjonalnego zakładu piekarskiego,</w:t>
      </w:r>
    </w:p>
    <w:p w14:paraId="1A619B63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przestrzegać przepisów bezpieczeństwa i higieny pracy, ochrony przeciwpożarowej oraz ochrony środowiska dotyczących produkcji pieczywa,</w:t>
      </w:r>
    </w:p>
    <w:p w14:paraId="2D92D645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rozpoznawać zagrożenia związane z wykonywaniem pracy,</w:t>
      </w:r>
    </w:p>
    <w:p w14:paraId="7532DC78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udzielać pierwszej pomocy osobom poszkodowanym,</w:t>
      </w:r>
    </w:p>
    <w:p w14:paraId="3B40EBC5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zasady systemów zarządzania jakością i bezpieczeństwem zdrowotnym żywności,</w:t>
      </w:r>
    </w:p>
    <w:p w14:paraId="44A1A7ED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rozpoznawać instalacje techniczne zakładu piekarskiego oraz odczytywać ich oznakowanie, </w:t>
      </w:r>
    </w:p>
    <w:p w14:paraId="08B41441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dobierać środki ochrony indywidualnej w zależności od rodzaju wykonywanych prac, </w:t>
      </w:r>
    </w:p>
    <w:p w14:paraId="7F79BD54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lastRenderedPageBreak/>
        <w:t xml:space="preserve">dokonywać pomiarów z zastosowaniem urządzeń kontrolno-pomiarowych, </w:t>
      </w:r>
    </w:p>
    <w:p w14:paraId="7C6136CC" w14:textId="77777777" w:rsidR="006E1001" w:rsidRPr="00993620" w:rsidRDefault="006E1001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korzystać z receptur i instrukcji technologicznych,</w:t>
      </w:r>
    </w:p>
    <w:p w14:paraId="388036E8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odczytywać schematy i instrukcje techniczne obsługi maszyn i urządzeń, </w:t>
      </w:r>
    </w:p>
    <w:p w14:paraId="29C7336E" w14:textId="77777777" w:rsidR="006E1001" w:rsidRPr="00993620" w:rsidRDefault="006E1001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sporządzać wyroby pszenne, żytnie, mieszane, dietetyczne i specjalne.</w:t>
      </w:r>
    </w:p>
    <w:p w14:paraId="5A0CD1EF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dobierać i obsługiwać maszyny i urządzenia magazynowe,</w:t>
      </w:r>
    </w:p>
    <w:p w14:paraId="38DEA8E6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dobierać i obsługiwać maszyny i urządzenia do wytwarzania i obróbki półproduktów piekarskich, </w:t>
      </w:r>
    </w:p>
    <w:p w14:paraId="510248AF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obsługiwać piece piekarskie,</w:t>
      </w:r>
    </w:p>
    <w:p w14:paraId="5FAB4634" w14:textId="77777777" w:rsidR="001626DF" w:rsidRPr="00993620" w:rsidRDefault="006E1001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dobierać i obsługiwać </w:t>
      </w:r>
      <w:r w:rsidR="001626DF" w:rsidRPr="00993620">
        <w:rPr>
          <w:rFonts w:ascii="Arial" w:hAnsi="Arial" w:cs="Arial"/>
          <w:color w:val="auto"/>
          <w:sz w:val="20"/>
          <w:szCs w:val="20"/>
        </w:rPr>
        <w:t>krajalnice i pakowarki,</w:t>
      </w:r>
    </w:p>
    <w:p w14:paraId="48B1108E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obsługiwać maszyny i urządzenia do schładzania i konfekcjonowania pieczywa,</w:t>
      </w:r>
    </w:p>
    <w:p w14:paraId="4BD5055B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dobierać wyposażenie magazynu wyrobów gotowych i ekspedycji, </w:t>
      </w:r>
    </w:p>
    <w:p w14:paraId="463B51DE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zestawiać elementy linii w ciąg technologiczny,</w:t>
      </w:r>
    </w:p>
    <w:p w14:paraId="6CC09B5F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przepisy bezpieczeństwa i higieny pracy podczas obsługi maszyn i urządzeń w zakładach produkcji wyrobów piekarskich,</w:t>
      </w:r>
    </w:p>
    <w:p w14:paraId="341570AA" w14:textId="77777777" w:rsidR="001626DF" w:rsidRPr="00993620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zasady etyczne i prawne związane z ochroną własności intelektualnej i ochroną danych osobowych,</w:t>
      </w:r>
    </w:p>
    <w:p w14:paraId="35900BFD" w14:textId="2C0EB61B" w:rsidR="001626DF" w:rsidRPr="005E2C2E" w:rsidRDefault="001626DF" w:rsidP="005E2C2E">
      <w:pPr>
        <w:pStyle w:val="Kolorowalistaakcent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stosować techniki negocjacyjne w komunikacji.</w:t>
      </w:r>
      <w:r w:rsidR="00AA4A7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228C7C4" w14:textId="77777777" w:rsidR="001626DF" w:rsidRDefault="00162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ACEA170" w14:textId="77777777" w:rsidR="00993620" w:rsidRPr="00993620" w:rsidRDefault="00993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184A8C2" w14:textId="51734E3A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b/>
          <w:bCs/>
          <w:sz w:val="20"/>
          <w:szCs w:val="20"/>
        </w:rPr>
        <w:t>MATERIAŁ NAUCZANIA</w:t>
      </w:r>
      <w:r w:rsidR="00174160" w:rsidRPr="00993620">
        <w:rPr>
          <w:rFonts w:ascii="Arial" w:hAnsi="Arial" w:cs="Arial"/>
          <w:b/>
          <w:bCs/>
          <w:sz w:val="20"/>
          <w:szCs w:val="20"/>
        </w:rPr>
        <w:t xml:space="preserve"> </w:t>
      </w:r>
      <w:r w:rsidR="00C579A0" w:rsidRPr="00993620">
        <w:rPr>
          <w:rFonts w:ascii="Arial" w:hAnsi="Arial" w:cs="Arial"/>
          <w:b/>
          <w:bCs/>
          <w:sz w:val="20"/>
          <w:szCs w:val="20"/>
        </w:rPr>
        <w:t>–</w:t>
      </w:r>
      <w:r w:rsidR="004D7F0D" w:rsidRPr="00993620">
        <w:rPr>
          <w:rFonts w:ascii="Arial" w:hAnsi="Arial" w:cs="Arial"/>
          <w:b/>
          <w:bCs/>
          <w:sz w:val="20"/>
          <w:szCs w:val="20"/>
        </w:rPr>
        <w:t xml:space="preserve"> </w:t>
      </w:r>
      <w:r w:rsidR="00174160" w:rsidRPr="00993620">
        <w:rPr>
          <w:rFonts w:ascii="Arial" w:hAnsi="Arial" w:cs="Arial"/>
          <w:b/>
          <w:bCs/>
          <w:sz w:val="20"/>
          <w:szCs w:val="20"/>
        </w:rPr>
        <w:t>Zajęcia praktyczne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878"/>
        <w:gridCol w:w="1364"/>
        <w:gridCol w:w="2791"/>
        <w:gridCol w:w="3077"/>
        <w:gridCol w:w="1351"/>
      </w:tblGrid>
      <w:tr w:rsidR="001626DF" w:rsidRPr="00993620" w14:paraId="58E1EBE9" w14:textId="77777777" w:rsidTr="005E2C2E">
        <w:tc>
          <w:tcPr>
            <w:tcW w:w="2397" w:type="dxa"/>
            <w:vMerge w:val="restart"/>
            <w:shd w:val="clear" w:color="auto" w:fill="auto"/>
          </w:tcPr>
          <w:p w14:paraId="794AEC5F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878" w:type="dxa"/>
            <w:vMerge w:val="restart"/>
            <w:shd w:val="clear" w:color="auto" w:fill="auto"/>
          </w:tcPr>
          <w:p w14:paraId="4A5AE6CE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C555510" w14:textId="77777777" w:rsidR="001626DF" w:rsidRPr="005E2C2E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5868" w:type="dxa"/>
            <w:gridSpan w:val="2"/>
            <w:shd w:val="clear" w:color="auto" w:fill="auto"/>
          </w:tcPr>
          <w:p w14:paraId="10AD13B1" w14:textId="77777777" w:rsidR="001626DF" w:rsidRPr="005E2C2E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351" w:type="dxa"/>
            <w:shd w:val="clear" w:color="auto" w:fill="auto"/>
          </w:tcPr>
          <w:p w14:paraId="5AD92EB6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626DF" w:rsidRPr="00993620" w14:paraId="2AD50FD1" w14:textId="77777777" w:rsidTr="005E2C2E">
        <w:tc>
          <w:tcPr>
            <w:tcW w:w="2397" w:type="dxa"/>
            <w:vMerge/>
            <w:shd w:val="clear" w:color="auto" w:fill="auto"/>
          </w:tcPr>
          <w:p w14:paraId="6E2423C8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14:paraId="7B7D9D33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049CF3" w14:textId="77777777" w:rsidR="001626DF" w:rsidRPr="005E2C2E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5505CDA6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14:paraId="5AAF3C0F" w14:textId="77777777" w:rsidR="001626DF" w:rsidRPr="005E2C2E" w:rsidRDefault="001626DF" w:rsidP="009B1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077" w:type="dxa"/>
            <w:shd w:val="clear" w:color="auto" w:fill="auto"/>
          </w:tcPr>
          <w:p w14:paraId="0F9FF4BA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14:paraId="067C3EEB" w14:textId="77777777" w:rsidR="001626DF" w:rsidRPr="005E2C2E" w:rsidRDefault="001626DF" w:rsidP="009B1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51" w:type="dxa"/>
            <w:shd w:val="clear" w:color="auto" w:fill="auto"/>
          </w:tcPr>
          <w:p w14:paraId="67866B73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626DF" w:rsidRPr="00993620" w14:paraId="276233D3" w14:textId="77777777" w:rsidTr="005E2C2E">
        <w:trPr>
          <w:trHeight w:val="346"/>
        </w:trPr>
        <w:tc>
          <w:tcPr>
            <w:tcW w:w="2397" w:type="dxa"/>
            <w:vMerge w:val="restart"/>
            <w:shd w:val="clear" w:color="auto" w:fill="auto"/>
          </w:tcPr>
          <w:p w14:paraId="4ACC9420" w14:textId="304BA7D0" w:rsidR="001626DF" w:rsidRPr="005E2C2E" w:rsidRDefault="001626DF" w:rsidP="009B1502">
            <w:pPr>
              <w:spacing w:before="100" w:beforeAutospacing="1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t>I. Organizacja</w:t>
            </w:r>
            <w:r w:rsidR="00AA4A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bCs/>
                <w:sz w:val="20"/>
                <w:szCs w:val="20"/>
              </w:rPr>
              <w:t xml:space="preserve">stanowiska pracy </w:t>
            </w:r>
          </w:p>
          <w:p w14:paraId="255B693E" w14:textId="61A8CFAA" w:rsidR="004B00D5" w:rsidRPr="00993620" w:rsidRDefault="00AA4A7C" w:rsidP="009B1502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9AD" w:rsidRPr="00993620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B00D5" w:rsidRPr="00993620">
              <w:rPr>
                <w:rFonts w:ascii="Arial" w:hAnsi="Arial" w:cs="Arial"/>
                <w:sz w:val="20"/>
                <w:szCs w:val="20"/>
              </w:rPr>
              <w:t>zakładzie</w:t>
            </w:r>
          </w:p>
          <w:p w14:paraId="3EE12C4A" w14:textId="6C6297D7" w:rsidR="001626DF" w:rsidRPr="00993620" w:rsidRDefault="00AA4A7C" w:rsidP="009B1502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6DF" w:rsidRPr="00993620">
              <w:rPr>
                <w:rFonts w:ascii="Arial" w:hAnsi="Arial" w:cs="Arial"/>
                <w:sz w:val="20"/>
                <w:szCs w:val="20"/>
              </w:rPr>
              <w:t>piekarskim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</w:tcPr>
          <w:p w14:paraId="5F6CF8A2" w14:textId="38B0FF1A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1.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Układ funkcjonalny pomieszczeń w zakładzie piekarskim, urządzenia, sprzęt i aparatura kontrolno-pomiarowa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14:paraId="728B5250" w14:textId="368C1BC1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65E1C3BE" w14:textId="77777777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rozpoznać</w:t>
            </w:r>
          </w:p>
          <w:p w14:paraId="211F3375" w14:textId="3A8EC87B" w:rsidR="001626DF" w:rsidRPr="00993620" w:rsidRDefault="00AA4A7C" w:rsidP="004D7F0D">
            <w:pPr>
              <w:pStyle w:val="Kolorowalistaakcent11"/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pomieszczenia zakładu </w:t>
            </w:r>
          </w:p>
          <w:p w14:paraId="4505C467" w14:textId="366CB0CB" w:rsidR="001626DF" w:rsidRPr="00993620" w:rsidRDefault="00AA4A7C" w:rsidP="004D7F0D">
            <w:pPr>
              <w:pStyle w:val="Kolorowalistaakcent11"/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piekarskiego</w:t>
            </w:r>
          </w:p>
          <w:p w14:paraId="094C8667" w14:textId="77777777" w:rsidR="001626DF" w:rsidRPr="00993620" w:rsidRDefault="001626DF" w:rsidP="004D7F0D">
            <w:pPr>
              <w:pStyle w:val="Kolorowalistaakcent11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wskazywać drogi </w:t>
            </w:r>
          </w:p>
          <w:p w14:paraId="57CCCEDF" w14:textId="34CEC48F" w:rsidR="001626DF" w:rsidRPr="00993620" w:rsidRDefault="00AA4A7C" w:rsidP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komunikacyjne w </w:t>
            </w:r>
          </w:p>
          <w:p w14:paraId="6729165A" w14:textId="6620A6F5" w:rsidR="001626DF" w:rsidRPr="00993620" w:rsidRDefault="00AA4A7C" w:rsidP="004D7F0D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zakładzie piekarskim</w:t>
            </w:r>
          </w:p>
          <w:p w14:paraId="2E4B76A1" w14:textId="77777777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rozpoznać urządzenia występujące w pomieszczeniach zakładu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piekarskiego</w:t>
            </w:r>
          </w:p>
          <w:p w14:paraId="2012C29A" w14:textId="0BB2E2D6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649"/>
              </w:tabs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rozróżniać sprzęt i aparaturę kontrolno-pomiarową</w:t>
            </w:r>
            <w:r w:rsidR="63ECD8F6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stosowaną w zakładzie piekarskim</w:t>
            </w:r>
          </w:p>
          <w:p w14:paraId="0AC045B2" w14:textId="77777777" w:rsidR="001626DF" w:rsidRPr="00993620" w:rsidRDefault="001626DF" w:rsidP="004D7F0D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przepisy bezpieczeństwa i higieny pracy, ochrony przeciwpożarowej, ochrony środowiska</w:t>
            </w:r>
          </w:p>
          <w:p w14:paraId="0D3E768A" w14:textId="77777777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649"/>
              </w:tabs>
              <w:ind w:left="165" w:right="14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odczytywać wskazania aparatury kontrolno-pomiarowej w zakładzie piekarskim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14:paraId="30563A71" w14:textId="77777777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8"/>
              </w:tabs>
              <w:ind w:left="209" w:right="14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 xml:space="preserve"> zapobiegać krzyżowaniu się dróg surowca, półproduktu i wyrobu gotowego w procesie produkcji piekarskiej</w:t>
            </w:r>
          </w:p>
          <w:p w14:paraId="770CBE44" w14:textId="5781AE51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8"/>
              </w:tabs>
              <w:ind w:left="209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oceniać znaczenie rozwiązań funkcjonalnych zakładu piekarskiego</w:t>
            </w:r>
            <w:r w:rsidR="0C45433B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dla bezpieczeństwa pracowników,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bezpieczeństwa i jakości produkcji oraz wyników ekonomicznych zakładu piekarskiego</w:t>
            </w:r>
          </w:p>
          <w:p w14:paraId="3EEC1FE7" w14:textId="5CC13AFB" w:rsidR="001626DF" w:rsidRPr="00993620" w:rsidRDefault="001626DF" w:rsidP="004D7F0D">
            <w:pPr>
              <w:pStyle w:val="Kolorowalistaakcent1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8"/>
              </w:tabs>
              <w:ind w:left="209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porównywać wyniki odczytu aparatury kontrolnej</w:t>
            </w:r>
            <w:r w:rsidR="3656B2C0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0390BBA9" w14:textId="2BBF16F0" w:rsidR="001626DF" w:rsidRPr="00993620" w:rsidRDefault="00AA4A7C" w:rsidP="004D7F0D">
            <w:pPr>
              <w:pStyle w:val="Kolorowalistaakcent11"/>
              <w:tabs>
                <w:tab w:val="left" w:pos="68"/>
              </w:tabs>
              <w:ind w:left="209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z parametrami procesu </w:t>
            </w:r>
          </w:p>
          <w:p w14:paraId="627BF498" w14:textId="0F475D0B" w:rsidR="001626DF" w:rsidRPr="002C3444" w:rsidRDefault="00AA4A7C" w:rsidP="004D7F0D">
            <w:pPr>
              <w:pStyle w:val="Kolorowalistaakcent11"/>
              <w:tabs>
                <w:tab w:val="left" w:pos="68"/>
              </w:tabs>
              <w:ind w:left="209" w:hanging="209"/>
              <w:rPr>
                <w:rFonts w:ascii="Arial" w:eastAsia="Symbol" w:hAnsi="Arial" w:cs="Arial"/>
                <w:sz w:val="20"/>
                <w:szCs w:val="20"/>
                <w:lang w:val="pl-PL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technologicznego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48635FE2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1626DF" w:rsidRPr="00993620" w14:paraId="12E9FB18" w14:textId="77777777" w:rsidTr="005E2C2E">
        <w:trPr>
          <w:trHeight w:val="1833"/>
        </w:trPr>
        <w:tc>
          <w:tcPr>
            <w:tcW w:w="2397" w:type="dxa"/>
            <w:vMerge/>
            <w:shd w:val="clear" w:color="auto" w:fill="auto"/>
          </w:tcPr>
          <w:p w14:paraId="7D6AED81" w14:textId="77777777" w:rsidR="001626DF" w:rsidRPr="00993620" w:rsidRDefault="001626DF" w:rsidP="009B1502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</w:tcPr>
          <w:p w14:paraId="0A26757D" w14:textId="4F8CF810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2.</w:t>
            </w:r>
            <w:r w:rsidR="002C3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Stosowanie przepisów i procedur obowiązujących w zakładzie piekarskim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14:paraId="0075E733" w14:textId="48642D51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46333823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572"/>
                <w:tab w:val="left" w:pos="649"/>
              </w:tabs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się do instruktażu stanowiskowego</w:t>
            </w:r>
          </w:p>
          <w:p w14:paraId="35FD81CA" w14:textId="40ACF532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572"/>
                <w:tab w:val="left" w:pos="649"/>
              </w:tabs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środki ochrony indywidualnej i</w:t>
            </w:r>
            <w:r w:rsidR="00272095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zbiorowej</w:t>
            </w:r>
            <w:r w:rsidR="3665DB11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podczas wykonywania zadań na stanowiskach pracy w piekarni</w:t>
            </w:r>
          </w:p>
          <w:p w14:paraId="5968F6FA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572"/>
                <w:tab w:val="left" w:pos="649"/>
              </w:tabs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organizować stanowisko pracy zgodnie z wymaganiami ergonomii, przepisami bezpieczeństwa i higieny pracy, ochrony przeciwpożarowej i ochrony środowiska</w:t>
            </w:r>
          </w:p>
          <w:p w14:paraId="2AD7B16F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572"/>
                <w:tab w:val="left" w:pos="649"/>
              </w:tabs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systemy zarządzania jakością i bezpieczeństwem zdrowotnym żywności i żywienia</w:t>
            </w:r>
          </w:p>
          <w:p w14:paraId="2FBEB648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572"/>
                <w:tab w:val="left" w:pos="649"/>
              </w:tabs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instrukcje obsługi maszyn i urządzeń</w:t>
            </w:r>
          </w:p>
          <w:p w14:paraId="4263C285" w14:textId="4351F908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  <w:tab w:val="left" w:pos="572"/>
                <w:tab w:val="left" w:pos="649"/>
              </w:tabs>
              <w:ind w:left="16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przestrzegać zasad ruchu jednokierunkowego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personelu, surowców, wyrobów i odpadów w zakładzie piekarskim</w:t>
            </w:r>
          </w:p>
          <w:p w14:paraId="082A4468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</w:tabs>
              <w:autoSpaceDE w:val="0"/>
              <w:autoSpaceDN w:val="0"/>
              <w:adjustRightInd w:val="0"/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przestrzegać i wdrażać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procedury przyjęte w zakładzie piekarskim</w:t>
            </w:r>
          </w:p>
          <w:p w14:paraId="588F0652" w14:textId="4793C17D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</w:tabs>
              <w:autoSpaceDE w:val="0"/>
              <w:autoSpaceDN w:val="0"/>
              <w:adjustRightInd w:val="0"/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ponosić odpowiedzialność za wykonywane czynności zawodow</w:t>
            </w:r>
            <w:r w:rsidR="2252EB26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e</w:t>
            </w:r>
          </w:p>
          <w:p w14:paraId="01F26F01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65"/>
              </w:tabs>
              <w:autoSpaceDE w:val="0"/>
              <w:autoSpaceDN w:val="0"/>
              <w:adjustRightInd w:val="0"/>
              <w:ind w:left="165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współpracować w zespole i stosować zasady komunikacji interpersonalnej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14:paraId="4C992C77" w14:textId="40216A8B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351"/>
              </w:tabs>
              <w:ind w:left="209" w:hanging="13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stosować zasady ergonomii, bezpieczeństwa i higieny pracy, ochrony przeciwpożarowej i ochrony środowiska</w:t>
            </w:r>
            <w:r w:rsidR="2252EB26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podczas wykonywania zadań zawodowych na stanowiskach w piekarni</w:t>
            </w:r>
          </w:p>
          <w:p w14:paraId="2B4BA66E" w14:textId="488210FC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351"/>
              </w:tabs>
              <w:ind w:left="209" w:hanging="13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określać sposoby zapobiegania zagrożeniom dla środowiska</w:t>
            </w:r>
            <w:r w:rsidR="2252EB26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ze strony zakładów przetwórstwa spożywczego</w:t>
            </w:r>
          </w:p>
          <w:p w14:paraId="103C823C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351"/>
              </w:tabs>
              <w:ind w:left="209" w:hanging="13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receptury</w:t>
            </w:r>
          </w:p>
          <w:p w14:paraId="7C5CFB14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351"/>
              </w:tabs>
              <w:ind w:left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piekarskie produkowanych wyrobów w zakładzie</w:t>
            </w:r>
          </w:p>
          <w:p w14:paraId="161932D1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</w:tabs>
              <w:ind w:left="209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receptury w celu wyprodukowania nowych wyrobów piekarskich</w:t>
            </w:r>
          </w:p>
          <w:p w14:paraId="5FBF3BD7" w14:textId="77777777" w:rsidR="001626DF" w:rsidRPr="005E2C2E" w:rsidRDefault="001626DF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</w:tabs>
              <w:ind w:left="635" w:hanging="567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normy</w:t>
            </w:r>
          </w:p>
          <w:p w14:paraId="46677E9F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</w:tabs>
              <w:ind w:left="351" w:hanging="28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metody produkcji</w:t>
            </w:r>
          </w:p>
          <w:p w14:paraId="0B717999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</w:tabs>
              <w:ind w:left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zgodnie z asortymentem produkowanego wyrobu piekarskiego</w:t>
            </w:r>
          </w:p>
          <w:p w14:paraId="1B52A246" w14:textId="23B9A24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</w:tabs>
              <w:ind w:left="209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stosować procedury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zapobiegawcze w razie</w:t>
            </w:r>
            <w:r w:rsidR="002179AD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przekroczenia krytycznych punktów kontroli</w:t>
            </w:r>
            <w:r w:rsidR="776D0E04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podczas wykonywania zadań zawodowych </w:t>
            </w:r>
          </w:p>
          <w:p w14:paraId="4C281A0A" w14:textId="77777777" w:rsidR="001626DF" w:rsidRPr="00993620" w:rsidRDefault="001626DF" w:rsidP="009B1502">
            <w:pPr>
              <w:pStyle w:val="Kolorowalistaakcent11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</w:tabs>
              <w:ind w:left="209" w:hanging="14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wykonywać działania związane z wprowadzaniem innowacyjnych rozwiązań w zakładzie piekarskim</w:t>
            </w:r>
          </w:p>
          <w:p w14:paraId="397BDDD4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0" w:right="1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5FF9F2F1" w14:textId="3ACB76F5" w:rsidR="001626DF" w:rsidRPr="005E2C2E" w:rsidRDefault="001626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50571C83" w14:textId="77777777" w:rsidTr="005E2C2E">
        <w:trPr>
          <w:trHeight w:val="1685"/>
        </w:trPr>
        <w:tc>
          <w:tcPr>
            <w:tcW w:w="2397" w:type="dxa"/>
            <w:vMerge w:val="restart"/>
            <w:shd w:val="clear" w:color="auto" w:fill="auto"/>
          </w:tcPr>
          <w:p w14:paraId="35527EA4" w14:textId="77777777" w:rsidR="001626DF" w:rsidRPr="00993620" w:rsidRDefault="001626DF" w:rsidP="009B1502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993620">
              <w:rPr>
                <w:rFonts w:ascii="Arial" w:hAnsi="Arial" w:cs="Arial"/>
                <w:bCs/>
                <w:sz w:val="20"/>
                <w:szCs w:val="20"/>
              </w:rPr>
              <w:lastRenderedPageBreak/>
              <w:t>II. Produkcja pieczywa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</w:tcPr>
          <w:p w14:paraId="38D138E3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3. Transport i magazynowanie surowców piekarskich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14:paraId="4D80381A" w14:textId="5938C222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4AF51CE7" w14:textId="77777777" w:rsidR="001626DF" w:rsidRPr="00993620" w:rsidRDefault="001626DF" w:rsidP="009B1502">
            <w:pPr>
              <w:ind w:left="165" w:hanging="118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dobrać środki do transportu surowców </w:t>
            </w:r>
          </w:p>
          <w:p w14:paraId="3862B37E" w14:textId="77777777" w:rsidR="001626DF" w:rsidRPr="00993620" w:rsidRDefault="001626DF" w:rsidP="009B1502">
            <w:pPr>
              <w:ind w:left="165" w:hanging="118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- obsługiwać środki transportu surowców, </w:t>
            </w:r>
          </w:p>
          <w:p w14:paraId="3D8CBFFE" w14:textId="1F795387" w:rsidR="001626DF" w:rsidRPr="00993620" w:rsidRDefault="001626DF" w:rsidP="009B1502">
            <w:pPr>
              <w:ind w:left="165" w:hanging="118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stosować zasady bezpieczeństwa i higieny pracy</w:t>
            </w:r>
            <w:r w:rsidR="6A78F5EA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przy obsłudze środków transportu </w:t>
            </w:r>
          </w:p>
          <w:p w14:paraId="5BAE373B" w14:textId="77777777" w:rsidR="001626DF" w:rsidRPr="00993620" w:rsidRDefault="001626DF" w:rsidP="009B1502">
            <w:pPr>
              <w:ind w:left="165" w:hanging="118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stosować zasady magazynowania surowców, półproduktów piekarskich zgodnie z procedurami</w:t>
            </w:r>
          </w:p>
          <w:p w14:paraId="4589C8F8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18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przestrzegać warunków magazynowania mąki w workach oraz luzem</w:t>
            </w:r>
          </w:p>
          <w:p w14:paraId="51EFB992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18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przestrzegać warunków magazynowania pozostałych surowców i dodatków do żywności</w:t>
            </w:r>
          </w:p>
          <w:p w14:paraId="74AEE9F5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18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obsługiwać urządzenia magazynowe np. przesiewacze do mąki, środki transportu wewnętrznego, urządzenia chłodnicze</w:t>
            </w:r>
          </w:p>
          <w:p w14:paraId="755246A0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18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- wypełniać dokumenty magazynowe</w:t>
            </w:r>
          </w:p>
          <w:p w14:paraId="706C543E" w14:textId="2A9F60AF" w:rsidR="001626DF" w:rsidRPr="00993620" w:rsidRDefault="001626DF" w:rsidP="009B1502">
            <w:pPr>
              <w:ind w:left="165" w:hanging="118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- stosować programy komputerowe</w:t>
            </w:r>
            <w:r w:rsidR="73FA2BA4" w:rsidRPr="00993620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wspomagając</w:t>
            </w:r>
            <w:r w:rsidR="73FA2BA4" w:rsidRPr="00993620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wykonywanie zadań w magazynie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14:paraId="06E8D2ED" w14:textId="3F4CDE95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 w:hanging="209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obsługiwać aparaturę kontrolno- pomiarow</w:t>
            </w:r>
            <w:r w:rsidR="73FA2BA4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ą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do planowanej produkcji, np. termometry, higrometry i psychrometry do pomiarów parametrów w magazynach </w:t>
            </w:r>
          </w:p>
          <w:p w14:paraId="2CF08014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 w:hanging="209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monitorować odczyty zapisów parametrów w magazynach</w:t>
            </w:r>
          </w:p>
          <w:p w14:paraId="216E38AA" w14:textId="2FF665CD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 w:hanging="209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zapobiegać zagrożeniom jakości i bezpieczeństwa zdrowotnego surowców piekarskich</w:t>
            </w:r>
            <w:r w:rsidR="15CE6322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podczas ich magazynowania</w:t>
            </w:r>
          </w:p>
          <w:p w14:paraId="1C808A7B" w14:textId="77777777" w:rsidR="001626DF" w:rsidRPr="00993620" w:rsidRDefault="001626DF" w:rsidP="009B1502">
            <w:pPr>
              <w:pStyle w:val="Kolorowalistaakcent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572"/>
              </w:tabs>
              <w:ind w:left="209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zapobiegać szkodnikom magazynowym</w:t>
            </w:r>
          </w:p>
          <w:p w14:paraId="0A4D576B" w14:textId="77777777" w:rsidR="001626DF" w:rsidRPr="00993620" w:rsidRDefault="001626DF" w:rsidP="009B1502">
            <w:pPr>
              <w:pStyle w:val="Kolorowalistaakcent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572"/>
              </w:tabs>
              <w:ind w:left="209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konserwacji maszyn i urządzeń transportowych</w:t>
            </w:r>
          </w:p>
          <w:p w14:paraId="541F6954" w14:textId="77777777" w:rsidR="001626DF" w:rsidRPr="00993620" w:rsidRDefault="001626DF" w:rsidP="009B1502">
            <w:pPr>
              <w:pStyle w:val="Kolorowalistaakcent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"/>
                <w:tab w:val="left" w:pos="572"/>
              </w:tabs>
              <w:ind w:left="209" w:hanging="20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bezpieczeństwa i higieny pracy przy obsłudze maszyn i urządzeń magazynowych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5418A3F7" w14:textId="0303DF23" w:rsidR="001626DF" w:rsidRPr="00993620" w:rsidRDefault="001626DF" w:rsidP="00C579A0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6A9A2815" w14:textId="77777777" w:rsidTr="005E2C2E">
        <w:trPr>
          <w:trHeight w:val="346"/>
        </w:trPr>
        <w:tc>
          <w:tcPr>
            <w:tcW w:w="2397" w:type="dxa"/>
            <w:vMerge/>
            <w:shd w:val="clear" w:color="auto" w:fill="auto"/>
          </w:tcPr>
          <w:p w14:paraId="38EDA901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107955EC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4. Przygotowanie surowców oraz sporządzanie ciasta na wyroby piekarskie</w:t>
            </w:r>
          </w:p>
        </w:tc>
        <w:tc>
          <w:tcPr>
            <w:tcW w:w="1364" w:type="dxa"/>
            <w:shd w:val="clear" w:color="auto" w:fill="auto"/>
          </w:tcPr>
          <w:p w14:paraId="19E1E7F3" w14:textId="0C289816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0A8C0503" w14:textId="4E6B7596" w:rsidR="001626DF" w:rsidRPr="00993620" w:rsidRDefault="001626DF" w:rsidP="009B1502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oceniać jakość surowców, dodatków i materiałów pomocniczych do produkcji wyrobów piekarskich</w:t>
            </w:r>
            <w:r w:rsidR="5F5B6130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tradycyjnych, specjalnych i dietetycznych</w:t>
            </w:r>
          </w:p>
          <w:p w14:paraId="38A8EC41" w14:textId="77777777" w:rsidR="00480708" w:rsidRPr="00993620" w:rsidRDefault="001626DF" w:rsidP="00480708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przygotować mąkę do produkcji, np. przesiewać</w:t>
            </w:r>
            <w:r w:rsidR="00480708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, mieszać, </w:t>
            </w:r>
            <w:r w:rsidR="00884A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doprowadzać do właściwej temperatury, </w:t>
            </w:r>
            <w:r w:rsidR="00480708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zaparzać, ochładzać</w:t>
            </w:r>
          </w:p>
          <w:p w14:paraId="437C3AE0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ilość dodawanej wody</w:t>
            </w:r>
          </w:p>
          <w:p w14:paraId="0FEB853C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przygotować wodę do produkcji</w:t>
            </w:r>
          </w:p>
          <w:p w14:paraId="59630AD0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przygotować do produkcji drożdże prasowane i suszone</w:t>
            </w:r>
          </w:p>
          <w:p w14:paraId="47A2BA5C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przygotować zawiesinę drożdży</w:t>
            </w:r>
          </w:p>
          <w:p w14:paraId="48D42B5F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przygotować sól, cukier, jaja, tłuszcz oraz inne surowce, np. nasion</w:t>
            </w:r>
          </w:p>
          <w:p w14:paraId="0E90AE1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maszyny i urządzenia oraz sprzęt do przygotowania surowców np. dozowniki, miesiarki, miksery, wywrotnice do dzież, leje spustowe</w:t>
            </w:r>
          </w:p>
        </w:tc>
        <w:tc>
          <w:tcPr>
            <w:tcW w:w="3077" w:type="dxa"/>
            <w:shd w:val="clear" w:color="auto" w:fill="auto"/>
          </w:tcPr>
          <w:p w14:paraId="5F733BE9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temperaturę dolewki</w:t>
            </w:r>
          </w:p>
          <w:p w14:paraId="62CE4324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obliczać ładowność dzież ciastem</w:t>
            </w:r>
          </w:p>
          <w:p w14:paraId="1DF2B2B1" w14:textId="77777777" w:rsidR="001626DF" w:rsidRPr="00993620" w:rsidRDefault="00D14D11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obsługiwać 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maszyny i urządzenia oraz sprzęt do przygotowania surowców i produkcji ciasta np. dozowniki, miesiarki, miksery, wywrotnice do dzież, leje spustowe</w:t>
            </w:r>
          </w:p>
          <w:p w14:paraId="02BDF86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analizować zagrożenia występujące przy obsłudze maszyn i urządzeń do przygotowania surowców i sporządzania ciasta na wyroby piekarskie</w:t>
            </w:r>
          </w:p>
          <w:p w14:paraId="4CEE9766" w14:textId="0F099265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bezpieczeństwa i higieny pracy</w:t>
            </w:r>
            <w:r w:rsidR="15AE8B1B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przy obsłudze maszyn i urządzeń w ciastowni</w:t>
            </w:r>
          </w:p>
          <w:p w14:paraId="78330F0D" w14:textId="77777777" w:rsidR="001626DF" w:rsidRPr="002C3444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/>
              <w:rPr>
                <w:rFonts w:ascii="Arial" w:eastAsia="Symbol" w:hAnsi="Arial" w:cs="Arial"/>
                <w:color w:val="FF0000"/>
                <w:sz w:val="20"/>
                <w:szCs w:val="20"/>
                <w:lang w:val="pl-PL" w:eastAsia="en-GB"/>
              </w:rPr>
            </w:pPr>
          </w:p>
        </w:tc>
        <w:tc>
          <w:tcPr>
            <w:tcW w:w="1351" w:type="dxa"/>
            <w:shd w:val="clear" w:color="auto" w:fill="auto"/>
          </w:tcPr>
          <w:p w14:paraId="59D56540" w14:textId="4693EF7F" w:rsidR="001626DF" w:rsidRPr="00993620" w:rsidRDefault="001626DF" w:rsidP="00C579A0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0F221C23" w14:textId="77777777" w:rsidTr="005E2C2E">
        <w:trPr>
          <w:trHeight w:val="4609"/>
        </w:trPr>
        <w:tc>
          <w:tcPr>
            <w:tcW w:w="2397" w:type="dxa"/>
            <w:vMerge/>
            <w:shd w:val="clear" w:color="auto" w:fill="auto"/>
          </w:tcPr>
          <w:p w14:paraId="370093AF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2C2E6330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5.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Produkcja ciast pszennych</w:t>
            </w:r>
          </w:p>
        </w:tc>
        <w:tc>
          <w:tcPr>
            <w:tcW w:w="1364" w:type="dxa"/>
            <w:shd w:val="clear" w:color="auto" w:fill="auto"/>
          </w:tcPr>
          <w:p w14:paraId="0A9FEE46" w14:textId="5E4D404D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3484B1FF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stosować receptury do produkcji ciast pszennych</w:t>
            </w:r>
          </w:p>
          <w:p w14:paraId="61AD50D0" w14:textId="1A7D1F3F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sporządzać rozczyn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</w:p>
          <w:p w14:paraId="510218D9" w14:textId="77777777" w:rsidR="001626DF" w:rsidRPr="00993620" w:rsidRDefault="00D14D11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prowadzić 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ciasta pszenne, np. metodą bezpośrednią i pośrednią, ciepłe i chłodne</w:t>
            </w:r>
          </w:p>
          <w:p w14:paraId="58801C24" w14:textId="77777777" w:rsidR="001626DF" w:rsidRPr="00993620" w:rsidRDefault="0084310E" w:rsidP="009B1502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analizować 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schematy technologiczne produkcji ciasta pszennego</w:t>
            </w:r>
          </w:p>
          <w:p w14:paraId="45C46CB7" w14:textId="77777777" w:rsidR="001626DF" w:rsidRPr="00993620" w:rsidRDefault="001626DF" w:rsidP="009B1502">
            <w:pPr>
              <w:pStyle w:val="Kolorowalistaakcent11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do sporządzania ciast pszennych</w:t>
            </w:r>
          </w:p>
          <w:p w14:paraId="1B8B87F1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wskazywać wady i zalety prowadzenia ciast pszennych metodą bezpośrednią i pośrednią</w:t>
            </w:r>
          </w:p>
          <w:p w14:paraId="52EAEBC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obliczać wydajność rozczynu </w:t>
            </w:r>
          </w:p>
          <w:p w14:paraId="19636F0F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obliczać ilości ciasta oraz jego składników do produkcji pieczywa pszennego</w:t>
            </w:r>
          </w:p>
          <w:p w14:paraId="16A85669" w14:textId="77777777" w:rsidR="001626DF" w:rsidRPr="00993620" w:rsidRDefault="00D14D11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monitorować 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fazy tworzenia ciast</w:t>
            </w:r>
          </w:p>
          <w:p w14:paraId="5307CA51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oceniać rozczyny ze względu na wielkość</w:t>
            </w:r>
          </w:p>
          <w:p w14:paraId="6CE96CE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dojrzałości rozczynu</w:t>
            </w:r>
          </w:p>
        </w:tc>
        <w:tc>
          <w:tcPr>
            <w:tcW w:w="3077" w:type="dxa"/>
            <w:shd w:val="clear" w:color="auto" w:fill="auto"/>
          </w:tcPr>
          <w:p w14:paraId="5203ADD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stosować inne metody produkcji ciast pszennych, np. trójfazowa, berlińska</w:t>
            </w:r>
          </w:p>
          <w:p w14:paraId="7230D55D" w14:textId="57D7CF4A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korzystać z receptur</w:t>
            </w:r>
            <w:r w:rsidR="311B50F9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 celu wyprodukowania nowych rodzajów wyrobów pszennych</w:t>
            </w:r>
          </w:p>
          <w:p w14:paraId="56763CD5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obsługiwać maszyny i urządzenia do produkcji ciast</w:t>
            </w:r>
          </w:p>
          <w:p w14:paraId="11088E8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analizować zagrożenia występujące przy obsłudze maszyn i urządzeń do sporządzania ciasta na wyroby piekarskie</w:t>
            </w:r>
          </w:p>
          <w:p w14:paraId="105067AD" w14:textId="38CC95A1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bezpieczeństwa i higieny pracy</w:t>
            </w:r>
            <w:r w:rsidR="4A19CC37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przy obsłudze maszyn i urządzeń do produkcji ciast</w:t>
            </w:r>
          </w:p>
          <w:p w14:paraId="77A605C7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351" w:type="dxa"/>
            <w:shd w:val="clear" w:color="auto" w:fill="auto"/>
          </w:tcPr>
          <w:p w14:paraId="37388A65" w14:textId="3457B44E" w:rsidR="001626DF" w:rsidRPr="00993620" w:rsidRDefault="001626DF" w:rsidP="00C579A0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6ABA7647" w14:textId="77777777" w:rsidTr="005E2C2E">
        <w:trPr>
          <w:trHeight w:val="4609"/>
        </w:trPr>
        <w:tc>
          <w:tcPr>
            <w:tcW w:w="2397" w:type="dxa"/>
            <w:vMerge/>
            <w:shd w:val="clear" w:color="auto" w:fill="auto"/>
          </w:tcPr>
          <w:p w14:paraId="2A9E1D38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0ED3B128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6.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Produkcja ciast żytnich mieszanych, dietetycznych i specjalnych</w:t>
            </w:r>
          </w:p>
        </w:tc>
        <w:tc>
          <w:tcPr>
            <w:tcW w:w="1364" w:type="dxa"/>
            <w:shd w:val="clear" w:color="auto" w:fill="auto"/>
          </w:tcPr>
          <w:p w14:paraId="6A400DC4" w14:textId="1D2A11A0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365D07EC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ciasta żytnie, np. metodą krótką i wielofazową</w:t>
            </w:r>
          </w:p>
          <w:p w14:paraId="2A05BBE8" w14:textId="64173F17" w:rsidR="001626DF" w:rsidRPr="00993620" w:rsidRDefault="0084310E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analizować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schematy technologiczne produkcji ciasta żytniego</w:t>
            </w:r>
            <w:r w:rsidR="4BD06487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.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na ciasto prowadzone metodą 3-fazową, 5-fazową</w:t>
            </w:r>
          </w:p>
          <w:p w14:paraId="39067E9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ciasta mieszane, np. na zakwasach, na rozczynach, na zakwasach i rozczynach</w:t>
            </w:r>
          </w:p>
          <w:p w14:paraId="4933090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ciasta dietetyczne i specjalne</w:t>
            </w:r>
          </w:p>
          <w:p w14:paraId="45EDFE6D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do sporządzania ciast żytnich i mieszanych</w:t>
            </w:r>
          </w:p>
          <w:p w14:paraId="56466DDE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fermentacji ciast żytnich</w:t>
            </w:r>
          </w:p>
          <w:p w14:paraId="66F1C86B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cechy dojrzałości kwasu</w:t>
            </w:r>
          </w:p>
        </w:tc>
        <w:tc>
          <w:tcPr>
            <w:tcW w:w="3077" w:type="dxa"/>
            <w:shd w:val="clear" w:color="auto" w:fill="auto"/>
          </w:tcPr>
          <w:p w14:paraId="64A2AADA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 w:hanging="16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obliczać temperaturę fermentacji w metodzie pięciofazowej </w:t>
            </w:r>
          </w:p>
          <w:p w14:paraId="4F81624F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korzystać z receptur w celu wyprodukowania nowych rodzajów wyrobów żytnich i mieszanych, </w:t>
            </w:r>
          </w:p>
          <w:p w14:paraId="31A546DE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 w:hanging="16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obsługiwać maszyny i urządzenia do produkcji ciast </w:t>
            </w:r>
          </w:p>
          <w:p w14:paraId="2C9C8825" w14:textId="6ADC40BA" w:rsidR="001626DF" w:rsidRPr="00993620" w:rsidRDefault="001626DF" w:rsidP="009B1502">
            <w:pPr>
              <w:ind w:left="209" w:hanging="160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analizować zagrożenia występujące przy obsłudze maszyn i urządzeń do sporządzania ciasta na wyroby piekarskie</w:t>
            </w:r>
          </w:p>
          <w:p w14:paraId="0C1FB096" w14:textId="24091894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 w:hanging="16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bezpieczeństwa i higieny</w:t>
            </w:r>
            <w:r w:rsidR="58C6F727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pracy przy obsłudze maszyn i urządzeń w ciastowni</w:t>
            </w:r>
          </w:p>
        </w:tc>
        <w:tc>
          <w:tcPr>
            <w:tcW w:w="1351" w:type="dxa"/>
            <w:shd w:val="clear" w:color="auto" w:fill="auto"/>
          </w:tcPr>
          <w:p w14:paraId="36C6265C" w14:textId="1EAC0493" w:rsidR="001626DF" w:rsidRPr="00993620" w:rsidRDefault="001626DF" w:rsidP="00C579A0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76F3B2D7" w14:textId="77777777" w:rsidTr="005E2C2E">
        <w:trPr>
          <w:trHeight w:val="913"/>
        </w:trPr>
        <w:tc>
          <w:tcPr>
            <w:tcW w:w="2397" w:type="dxa"/>
            <w:vMerge/>
            <w:shd w:val="clear" w:color="auto" w:fill="auto"/>
          </w:tcPr>
          <w:p w14:paraId="0E58805A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7440A827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7. Obróbka ciasta</w:t>
            </w:r>
          </w:p>
        </w:tc>
        <w:tc>
          <w:tcPr>
            <w:tcW w:w="1364" w:type="dxa"/>
            <w:shd w:val="clear" w:color="auto" w:fill="auto"/>
          </w:tcPr>
          <w:p w14:paraId="6F7FC77E" w14:textId="013E2C56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14151933" w14:textId="33508706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dzielić i formować kęsy ciasta na wyroby piekarskie, np. ręczne i mechaniczne</w:t>
            </w:r>
          </w:p>
          <w:p w14:paraId="087466B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stosować operacje formowania ciasta na różne rodzaje pieczywa </w:t>
            </w:r>
          </w:p>
          <w:p w14:paraId="74951BE5" w14:textId="3358D0DD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dobrać operacje formowania ciasta na różne rodzaje pieczywa, np. </w:t>
            </w:r>
            <w:r w:rsidR="50B3AFBB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aokrąglanie</w:t>
            </w:r>
            <w:r w:rsidR="715D9C09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wydłużanie, wałkowanie, zakładanie, splatanie i zawijanie </w:t>
            </w:r>
          </w:p>
          <w:p w14:paraId="175C20D9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stosować instrukcje obsługi maszyn i urządzeń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do dzielenia i formowania ciast</w:t>
            </w:r>
          </w:p>
          <w:p w14:paraId="4464D3AA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maszyny i urządzenia do dzielenia i formowania ciasta na kęsy</w:t>
            </w:r>
          </w:p>
          <w:p w14:paraId="6B18E86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obsługiwać maszyny i urządzenia do dzielenia i formowania ciast</w:t>
            </w:r>
          </w:p>
          <w:p w14:paraId="359810AE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utrzymywać w czystości maszyny i urządzenia do dzielenia i formowania kęsów ciasta</w:t>
            </w:r>
          </w:p>
          <w:p w14:paraId="081F6731" w14:textId="71518666" w:rsidR="001626DF" w:rsidRPr="00993620" w:rsidRDefault="001626DF" w:rsidP="005E2C2E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monitorować parametry technologiczne w punktach kontrolnych w trakcie obróbki kęsów</w:t>
            </w:r>
          </w:p>
        </w:tc>
        <w:tc>
          <w:tcPr>
            <w:tcW w:w="3077" w:type="dxa"/>
            <w:shd w:val="clear" w:color="auto" w:fill="auto"/>
          </w:tcPr>
          <w:p w14:paraId="37C66FD5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prowadzić bieżącą konserwację maszyn i urządzeń do obróbki kęsów ciasta</w:t>
            </w:r>
          </w:p>
          <w:p w14:paraId="52BD1E96" w14:textId="5F9DE845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rozpoznać zagrożenia jakości</w:t>
            </w:r>
            <w:r w:rsidR="50B3AFBB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i bezpieczeństwa zdrowotnego w trakcie obróbki kęsów ciast</w:t>
            </w:r>
          </w:p>
          <w:p w14:paraId="3C4B430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przewidywać wpływ zagrożeń na jakość wyrobów piekarskich w trakcie obróbki kęsów ciasta</w:t>
            </w:r>
          </w:p>
          <w:p w14:paraId="2E57118D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analizować zagrożenia występujące przy obsłudze maszyn i urządzeń do obróbki ciasta</w:t>
            </w:r>
          </w:p>
          <w:p w14:paraId="5D4915ED" w14:textId="46EC088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zapobiegać zagrożeniom mającym wpływ na jakość i bezpieczeństwo zdrowotne wyrobów piekarskich</w:t>
            </w:r>
            <w:r w:rsidR="50B3AFBB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podczas obróbki</w:t>
            </w:r>
            <w:r w:rsidR="002179AD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kęsów ciast</w:t>
            </w:r>
          </w:p>
          <w:p w14:paraId="57DB1EC8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351" w:type="dxa"/>
            <w:shd w:val="clear" w:color="auto" w:fill="auto"/>
          </w:tcPr>
          <w:p w14:paraId="0C38B7E6" w14:textId="47E48A97" w:rsidR="001626DF" w:rsidRPr="00993620" w:rsidRDefault="001626DF" w:rsidP="00C579A0">
            <w:pPr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C579A0" w:rsidRPr="005E2C2E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4BCBB4FD" w14:textId="77777777" w:rsidTr="005E2C2E">
        <w:trPr>
          <w:trHeight w:val="913"/>
        </w:trPr>
        <w:tc>
          <w:tcPr>
            <w:tcW w:w="2397" w:type="dxa"/>
            <w:vMerge/>
            <w:shd w:val="clear" w:color="auto" w:fill="auto"/>
          </w:tcPr>
          <w:p w14:paraId="7E20DC76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4DB68C88" w14:textId="5DF5EE5A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Przygotowanie kęsów do wypieku</w:t>
            </w:r>
          </w:p>
        </w:tc>
        <w:tc>
          <w:tcPr>
            <w:tcW w:w="1364" w:type="dxa"/>
            <w:shd w:val="clear" w:color="auto" w:fill="auto"/>
          </w:tcPr>
          <w:p w14:paraId="6F3A2C5F" w14:textId="32F75A19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25C53917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rozrost wstępny i końcowy kęsów ciasta</w:t>
            </w:r>
          </w:p>
          <w:p w14:paraId="1A2BF582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rozrostu kęsów ciasta</w:t>
            </w:r>
          </w:p>
          <w:p w14:paraId="2376410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urządzenia do rozrostu kęsów</w:t>
            </w:r>
          </w:p>
          <w:p w14:paraId="0AA8E031" w14:textId="25A58F6F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zasady eksploatacji komór rozrostowych</w:t>
            </w:r>
          </w:p>
          <w:p w14:paraId="0BAD71F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prowadzić rozrost kęsów ciasta</w:t>
            </w:r>
          </w:p>
          <w:p w14:paraId="17F928F5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obsługiwać maszyny i urządzenia do końcowego rozrostu kęsów ciasta</w:t>
            </w:r>
          </w:p>
          <w:p w14:paraId="4CA502E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4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utrzymywać w czystości maszyny i urządzenia do rozrostu kęsów ciasta</w:t>
            </w:r>
          </w:p>
          <w:p w14:paraId="716CAE08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monitorować parametry technologiczne w punktach kontrolnych w trakcie rozrostu kęsów</w:t>
            </w:r>
          </w:p>
          <w:p w14:paraId="715D5480" w14:textId="0CC5BC9C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stosować zabiegi przed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wypiekiem pieczywa, np. zwilżanie kęsów wodą, nacinanie, nakłuwanie, posypywanie, znakowanie, zdobienie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3077" w:type="dxa"/>
            <w:shd w:val="clear" w:color="auto" w:fill="auto"/>
          </w:tcPr>
          <w:p w14:paraId="247FAC69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prowadzić bieżącą konserwację maszyn i urządzeń do końcowego rozrostu kęsów ciasta</w:t>
            </w:r>
          </w:p>
          <w:p w14:paraId="51060000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ustalać zakończenie procesu rozrostu końcowego kęsów ciasta</w:t>
            </w:r>
          </w:p>
          <w:p w14:paraId="6E3AE141" w14:textId="5B7C613A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rozpoznać zagrożenia jakości i bezpieczeństwa zdrowotnego w trakcie rozrostu kęsów ciasta</w:t>
            </w:r>
          </w:p>
          <w:p w14:paraId="63E071F9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przewidywać wpływ zagrożeń na jakość wyrobów piekarskich w trakcie rozrostu kęsów ciasta</w:t>
            </w:r>
          </w:p>
          <w:p w14:paraId="348144EF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analizować zagrożenia występujące przy obsłudze maszyn i urządzeń do rozrostu kęsów</w:t>
            </w:r>
          </w:p>
          <w:p w14:paraId="5E3E58BE" w14:textId="7C97FE94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zapobiegać zagrożeniom mającym wpływ na jakość i bezpieczeństwo zdrowotne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wyrobów piekarskich</w:t>
            </w:r>
            <w:r w:rsidR="7755E13E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podczas</w:t>
            </w:r>
            <w:r w:rsidR="002179AD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przygotowania kęsów do wypieku</w:t>
            </w:r>
          </w:p>
        </w:tc>
        <w:tc>
          <w:tcPr>
            <w:tcW w:w="1351" w:type="dxa"/>
            <w:shd w:val="clear" w:color="auto" w:fill="auto"/>
          </w:tcPr>
          <w:p w14:paraId="18DF5BA6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6DF" w:rsidRPr="00993620" w14:paraId="2D231734" w14:textId="77777777" w:rsidTr="005E2C2E">
        <w:trPr>
          <w:trHeight w:val="693"/>
        </w:trPr>
        <w:tc>
          <w:tcPr>
            <w:tcW w:w="2397" w:type="dxa"/>
            <w:vMerge/>
            <w:shd w:val="clear" w:color="auto" w:fill="auto"/>
          </w:tcPr>
          <w:p w14:paraId="60EB24E6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8756" w14:textId="4DAAC7FC" w:rsidR="001626DF" w:rsidRPr="00993620" w:rsidRDefault="002C3444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1626DF" w:rsidRPr="005E2C2E">
              <w:rPr>
                <w:rFonts w:ascii="Arial" w:hAnsi="Arial" w:cs="Arial"/>
                <w:color w:val="auto"/>
                <w:sz w:val="20"/>
                <w:szCs w:val="20"/>
              </w:rPr>
              <w:t>. Wypiek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AC8" w14:textId="50363311" w:rsidR="001626DF" w:rsidRPr="00993620" w:rsidRDefault="001626DF" w:rsidP="009B1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1AA5" w14:textId="2BC6E730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prowadzić wypiek pieczywa pszennego, żytniego i mieszanego w piecach wrzutowych, obrotowych i taśmowych</w:t>
            </w:r>
          </w:p>
          <w:p w14:paraId="396E0A6D" w14:textId="089FF1B6" w:rsidR="001626DF" w:rsidRPr="005E2C2E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odczytywać schematy działania pieców</w:t>
            </w:r>
            <w:r w:rsidR="548B3814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piekarskich</w:t>
            </w:r>
          </w:p>
          <w:p w14:paraId="1F6596AC" w14:textId="302A1B09" w:rsidR="009448F8" w:rsidRPr="005E2C2E" w:rsidRDefault="009448F8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AD5516">
              <w:rPr>
                <w:rFonts w:ascii="Arial" w:hAnsi="Arial" w:cs="Arial"/>
                <w:sz w:val="20"/>
                <w:szCs w:val="20"/>
              </w:rPr>
              <w:t>posługiwać się instrukcjami obsługi pieców piekarskich</w:t>
            </w:r>
          </w:p>
          <w:p w14:paraId="5E994ABB" w14:textId="1A96D371" w:rsidR="009448F8" w:rsidRPr="00993620" w:rsidRDefault="009448F8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AD72D5">
              <w:rPr>
                <w:rFonts w:ascii="Arial" w:hAnsi="Arial" w:cs="Arial"/>
                <w:sz w:val="20"/>
                <w:szCs w:val="20"/>
              </w:rPr>
              <w:t>dobrać piece do wypiekanego asortymentu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2D5">
              <w:rPr>
                <w:rFonts w:ascii="Arial" w:hAnsi="Arial" w:cs="Arial"/>
                <w:sz w:val="20"/>
                <w:szCs w:val="20"/>
              </w:rPr>
              <w:t>ustalać parametry wypieku</w:t>
            </w:r>
            <w:r w:rsidR="00AA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2D5">
              <w:rPr>
                <w:rFonts w:ascii="Arial" w:hAnsi="Arial" w:cs="Arial"/>
                <w:sz w:val="20"/>
                <w:szCs w:val="20"/>
              </w:rPr>
              <w:t>dla różnych asortymentów</w:t>
            </w:r>
          </w:p>
          <w:p w14:paraId="0224CEAD" w14:textId="314789BE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utrzymać w czystości piece piekarskie</w:t>
            </w:r>
            <w:r w:rsidR="1F3B632D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zgodnie z zasadami bezpieczeństwa i higieny pracy</w:t>
            </w:r>
          </w:p>
          <w:p w14:paraId="59196CCE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wykonywać zabiegi technologiczne w czasie wypieku</w:t>
            </w:r>
          </w:p>
          <w:p w14:paraId="3F701040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ustalać zakończenie wypieku</w:t>
            </w:r>
          </w:p>
          <w:p w14:paraId="492C49EE" w14:textId="77777777" w:rsidR="001626DF" w:rsidRPr="00993620" w:rsidRDefault="001626DF" w:rsidP="009B1502">
            <w:pPr>
              <w:ind w:left="16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- wskazywać zagrożenia występujące podczas obsługi pieców piekarskich</w:t>
            </w:r>
          </w:p>
          <w:p w14:paraId="431D11C4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rozpoznać zagrożenia jakości i bezpieczeństwa zdrowotnego w trakcie wypieku kęsów ciasta</w:t>
            </w:r>
          </w:p>
          <w:p w14:paraId="4D3F7208" w14:textId="1EA4DFA3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2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przewidywać wpływ 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zagrożeń</w:t>
            </w:r>
            <w:r w:rsidR="201F193E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a jakość wyrobów piekarskich w trakcie wypieku kęsów ciasta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70FB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obliczać ubytek wypiekowy</w:t>
            </w:r>
          </w:p>
          <w:p w14:paraId="1028F905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prowadzić wypiek pieczywa dietetycznego i specjalnego </w:t>
            </w:r>
          </w:p>
          <w:p w14:paraId="0EE5F243" w14:textId="164052D9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wyjaśniać przemiany fizyczne i chemiczne</w:t>
            </w:r>
            <w:r w:rsidR="201F193E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zachodzące w cieście w trakcie wypieku</w:t>
            </w:r>
          </w:p>
          <w:p w14:paraId="268BA5B8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rozróżniać fazy wypieku</w:t>
            </w:r>
          </w:p>
          <w:p w14:paraId="56615238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wskazywać zagrożenia występujące podczas obsługi pieców piekarskich</w:t>
            </w:r>
          </w:p>
          <w:p w14:paraId="6E9C0808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23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analizować zagrożenia występujące przy obsłudze pieców w trakcie wypieku kęsów ciast</w:t>
            </w:r>
          </w:p>
          <w:p w14:paraId="72ED0500" w14:textId="6D241EB3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podejmować działania korygujące</w:t>
            </w:r>
            <w:r w:rsidR="77DBBCFB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zgodnie z zasadami systemów zarządzania jakością i bezpieczeństwem zdrowotnym żywności</w:t>
            </w:r>
          </w:p>
          <w:p w14:paraId="09E5D900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C30" w14:textId="01EBC003" w:rsidR="001626DF" w:rsidRPr="00993620" w:rsidRDefault="001626DF" w:rsidP="00C579A0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56876047" w14:textId="77777777" w:rsidTr="005E2C2E">
        <w:trPr>
          <w:trHeight w:val="913"/>
        </w:trPr>
        <w:tc>
          <w:tcPr>
            <w:tcW w:w="2397" w:type="dxa"/>
            <w:vMerge/>
            <w:shd w:val="clear" w:color="auto" w:fill="auto"/>
          </w:tcPr>
          <w:p w14:paraId="363DF098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0143D4BC" w14:textId="4C31E90A" w:rsidR="001626DF" w:rsidRPr="00993620" w:rsidRDefault="002C3444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1626DF" w:rsidRPr="00993620">
              <w:rPr>
                <w:rFonts w:ascii="Arial" w:hAnsi="Arial" w:cs="Arial"/>
                <w:color w:val="auto"/>
                <w:sz w:val="20"/>
                <w:szCs w:val="20"/>
              </w:rPr>
              <w:t>. Dystrybucja wyrobów piekarskich</w:t>
            </w:r>
          </w:p>
        </w:tc>
        <w:tc>
          <w:tcPr>
            <w:tcW w:w="1364" w:type="dxa"/>
            <w:shd w:val="clear" w:color="auto" w:fill="auto"/>
          </w:tcPr>
          <w:p w14:paraId="2244D7C9" w14:textId="598316BF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4617094B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dobrać sposoby eliminowania zakażeń mikrobiologicznych pieczywa </w:t>
            </w:r>
          </w:p>
          <w:p w14:paraId="7CCC6E54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oceniać jakość pieczywa</w:t>
            </w:r>
          </w:p>
          <w:p w14:paraId="49B17A3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zapobiegać czerstwieniu pieczywa</w:t>
            </w:r>
          </w:p>
          <w:p w14:paraId="38AA407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przestrzegać warunków magazynowania wyrobów</w:t>
            </w:r>
          </w:p>
          <w:p w14:paraId="7677B659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rozpoznawać wady pieczywa</w:t>
            </w:r>
          </w:p>
          <w:p w14:paraId="699B591C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zapisywać parametry technologiczne w punktach kontrolnych podczas przygotowania pieczywa do dystrybucji</w:t>
            </w:r>
          </w:p>
          <w:p w14:paraId="07B66CDA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schładzać pieczywa przed konfekcjonowaniem</w:t>
            </w:r>
          </w:p>
          <w:p w14:paraId="7C7AAD53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konfekcjonować pieczywo</w:t>
            </w:r>
          </w:p>
          <w:p w14:paraId="095849F5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oznaczenia do pieczywa sprzedawanego luzem i w opakowaniu</w:t>
            </w:r>
          </w:p>
          <w:p w14:paraId="1B19F8C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pakować i etykietować wyroby piekarskie</w:t>
            </w:r>
          </w:p>
          <w:p w14:paraId="4E698352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rodzaj opakowania do asortymentu wyrobów piekarskich</w:t>
            </w:r>
          </w:p>
          <w:p w14:paraId="40DFADE4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sporządzać dokumenty magazynu wyrobów gotowych</w:t>
            </w:r>
          </w:p>
          <w:p w14:paraId="601EDA25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- stosować urządzenia do transportu wyrobów piekarskich</w:t>
            </w:r>
          </w:p>
          <w:p w14:paraId="1AA3A0E0" w14:textId="767C9642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stosować programy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komputerowe</w:t>
            </w:r>
            <w:r w:rsidR="77DBBCFB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,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wspomagające wykonywanie zadań w magazynie wyrobów gotowych</w:t>
            </w:r>
          </w:p>
          <w:p w14:paraId="125F6647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oceniać organoleptycznie pieczywo</w:t>
            </w:r>
          </w:p>
          <w:p w14:paraId="70E36E68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rozpoznać wady pieczywa wewnętrzne i zewnętrzne</w:t>
            </w:r>
          </w:p>
          <w:p w14:paraId="600F89F5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przeciwdziałać powstawaniu wad pieczywa</w:t>
            </w:r>
          </w:p>
          <w:p w14:paraId="4F2C77B6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4" w:hanging="19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maszyny i urządzenia oraz sprzęt do schładzania i konfekcjonowania pieczywa, np. urządzenia spiralne do schładzania, krajalnice do pieczywa, pakowaczki do pieczywa, etykieciarki</w:t>
            </w:r>
          </w:p>
        </w:tc>
        <w:tc>
          <w:tcPr>
            <w:tcW w:w="3077" w:type="dxa"/>
            <w:shd w:val="clear" w:color="auto" w:fill="auto"/>
          </w:tcPr>
          <w:p w14:paraId="77F956AF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obliczać ubytek magazynowy</w:t>
            </w:r>
          </w:p>
          <w:p w14:paraId="337F620C" w14:textId="77777777" w:rsidR="001626DF" w:rsidRPr="00993620" w:rsidRDefault="001626DF" w:rsidP="009B1502">
            <w:pPr>
              <w:pStyle w:val="Kolorowalistaakcent1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ustalać przyczyny wad pieczywa </w:t>
            </w:r>
          </w:p>
          <w:p w14:paraId="38E1448C" w14:textId="77777777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posługiwać się instrukcjami obsługi maszyn i urządzeń do schładzania i konfekcjonowania pieczywa</w:t>
            </w:r>
          </w:p>
          <w:p w14:paraId="350F6EB3" w14:textId="77777777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obsługiwać liczarki do bułek</w:t>
            </w:r>
          </w:p>
          <w:p w14:paraId="2C169994" w14:textId="77777777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obsługiwać maszyny i urządzenia do schładzania i konfekcjonowania pieczywa</w:t>
            </w:r>
          </w:p>
          <w:p w14:paraId="7A0E805A" w14:textId="77777777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wykonywać ekspozycje pieczywa</w:t>
            </w:r>
          </w:p>
          <w:p w14:paraId="195F08BD" w14:textId="6A48990C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zagrożenia jakości i bezpieczeństwa zdrowotnego</w:t>
            </w:r>
            <w:r w:rsidR="2E3C7170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podczas przygotowania pieczywa do dystrybucji</w:t>
            </w:r>
          </w:p>
          <w:p w14:paraId="6DDF00DE" w14:textId="31C5F615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przewidywać wpływ zagrożeń na jakość wyrobów gotowych podczas przygotowania ich do dystrybucji</w:t>
            </w:r>
          </w:p>
          <w:p w14:paraId="1F31260F" w14:textId="3671A833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podejmować działania korygujące</w:t>
            </w:r>
            <w:r w:rsidR="0EDBC080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zgodnie z zasadami sy</w:t>
            </w:r>
            <w:r w:rsidR="002179AD" w:rsidRPr="00993620">
              <w:rPr>
                <w:rFonts w:ascii="Arial" w:hAnsi="Arial" w:cs="Arial"/>
                <w:sz w:val="20"/>
                <w:szCs w:val="20"/>
              </w:rPr>
              <w:t>s</w:t>
            </w:r>
            <w:r w:rsidRPr="00993620">
              <w:rPr>
                <w:rFonts w:ascii="Arial" w:hAnsi="Arial" w:cs="Arial"/>
                <w:sz w:val="20"/>
                <w:szCs w:val="20"/>
              </w:rPr>
              <w:t>temów zarządzania jakością i bezpieczeństwem zdrowotnym żywności</w:t>
            </w:r>
          </w:p>
          <w:p w14:paraId="3B8DC605" w14:textId="77777777" w:rsidR="001626DF" w:rsidRPr="00993620" w:rsidRDefault="001626DF" w:rsidP="009B15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stosować zasady bezpieczeństwa i higieny pracy przy obsłudze maszyn i urządzeń do schładzania i konfekcjonowania pieczywa</w:t>
            </w:r>
          </w:p>
          <w:p w14:paraId="48F28CFA" w14:textId="77777777" w:rsidR="001626DF" w:rsidRPr="00993620" w:rsidRDefault="001626DF" w:rsidP="009B15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C172086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351" w:type="dxa"/>
            <w:shd w:val="clear" w:color="auto" w:fill="auto"/>
          </w:tcPr>
          <w:p w14:paraId="3E477605" w14:textId="127E5F1F" w:rsidR="001626DF" w:rsidRPr="00993620" w:rsidRDefault="001626DF" w:rsidP="00C579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65D8F844" w14:textId="77777777" w:rsidTr="005E2C2E">
        <w:trPr>
          <w:trHeight w:val="913"/>
        </w:trPr>
        <w:tc>
          <w:tcPr>
            <w:tcW w:w="2397" w:type="dxa"/>
            <w:vMerge/>
            <w:shd w:val="clear" w:color="auto" w:fill="auto"/>
          </w:tcPr>
          <w:p w14:paraId="2285620E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720F79E4" w14:textId="1513D36C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1</w:t>
            </w:r>
            <w:r w:rsidR="002C3444">
              <w:rPr>
                <w:rFonts w:ascii="Arial" w:hAnsi="Arial" w:cs="Arial"/>
                <w:sz w:val="20"/>
                <w:szCs w:val="20"/>
              </w:rPr>
              <w:t>1</w:t>
            </w:r>
            <w:r w:rsidRPr="00993620">
              <w:rPr>
                <w:rFonts w:ascii="Arial" w:hAnsi="Arial" w:cs="Arial"/>
                <w:sz w:val="20"/>
                <w:szCs w:val="20"/>
              </w:rPr>
              <w:t>. Mechaniczne linie produkcyjne</w:t>
            </w:r>
          </w:p>
        </w:tc>
        <w:tc>
          <w:tcPr>
            <w:tcW w:w="1364" w:type="dxa"/>
            <w:shd w:val="clear" w:color="auto" w:fill="auto"/>
          </w:tcPr>
          <w:p w14:paraId="56C4129E" w14:textId="0FB0AB0C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</w:tcPr>
          <w:p w14:paraId="3B0B1BBA" w14:textId="77777777" w:rsidR="001626DF" w:rsidRPr="00993620" w:rsidRDefault="001626DF" w:rsidP="009B1502">
            <w:pPr>
              <w:numPr>
                <w:ilvl w:val="0"/>
                <w:numId w:val="26"/>
              </w:numPr>
              <w:ind w:left="165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rozpoznać urządzenia wchodzące w skład linii mechanicznej np. linii do produkcji bułek, linii do produkcji chleba</w:t>
            </w:r>
          </w:p>
          <w:p w14:paraId="343390BA" w14:textId="77777777" w:rsidR="001626DF" w:rsidRPr="00993620" w:rsidRDefault="001626DF" w:rsidP="009B1502">
            <w:pPr>
              <w:pStyle w:val="Kolorowalistaakcent11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odczytywać schematy linii produkcyjnych</w:t>
            </w:r>
          </w:p>
          <w:p w14:paraId="39440776" w14:textId="77777777" w:rsidR="001626DF" w:rsidRPr="00993620" w:rsidRDefault="001626DF" w:rsidP="009B1502">
            <w:pPr>
              <w:pStyle w:val="Kolorowalistaakcent11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doskonalić wiedzę i umiejętności praktyczne z zajęć praktycznych</w:t>
            </w:r>
          </w:p>
          <w:p w14:paraId="01DF162F" w14:textId="77777777" w:rsidR="001626DF" w:rsidRPr="00993620" w:rsidRDefault="001626DF" w:rsidP="009B1502">
            <w:pPr>
              <w:pStyle w:val="Kolorowalistaakcent11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współpracować w zespole w celu wykonywania zadań zawodowych </w:t>
            </w:r>
          </w:p>
        </w:tc>
        <w:tc>
          <w:tcPr>
            <w:tcW w:w="3077" w:type="dxa"/>
            <w:shd w:val="clear" w:color="auto" w:fill="auto"/>
          </w:tcPr>
          <w:p w14:paraId="6662B428" w14:textId="77777777" w:rsidR="001626DF" w:rsidRPr="00993620" w:rsidRDefault="001626DF" w:rsidP="009B1502">
            <w:pPr>
              <w:numPr>
                <w:ilvl w:val="0"/>
                <w:numId w:val="26"/>
              </w:numPr>
              <w:ind w:left="165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obsługiwać linie mechaniczne</w:t>
            </w:r>
          </w:p>
          <w:p w14:paraId="73A64D61" w14:textId="71FE34D7" w:rsidR="001626DF" w:rsidRPr="00993620" w:rsidRDefault="001626DF" w:rsidP="009B1502">
            <w:pPr>
              <w:numPr>
                <w:ilvl w:val="0"/>
                <w:numId w:val="26"/>
              </w:numPr>
              <w:ind w:left="165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przewidywać wpływ zagrożeń na jakość </w:t>
            </w:r>
            <w:r w:rsidR="00D14D11" w:rsidRPr="00993620">
              <w:rPr>
                <w:rFonts w:ascii="Arial" w:hAnsi="Arial" w:cs="Arial"/>
                <w:sz w:val="20"/>
                <w:szCs w:val="20"/>
              </w:rPr>
              <w:t>wyrobów gotowych</w:t>
            </w:r>
            <w:r w:rsidR="60D1780F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="00D14D11" w:rsidRPr="00993620">
              <w:rPr>
                <w:rFonts w:ascii="Arial" w:hAnsi="Arial" w:cs="Arial"/>
                <w:sz w:val="20"/>
                <w:szCs w:val="20"/>
              </w:rPr>
              <w:t xml:space="preserve"> podczas </w:t>
            </w:r>
            <w:r w:rsidRPr="00993620">
              <w:rPr>
                <w:rFonts w:ascii="Arial" w:hAnsi="Arial" w:cs="Arial"/>
                <w:sz w:val="20"/>
                <w:szCs w:val="20"/>
              </w:rPr>
              <w:t>obsługi linii mechanicznych</w:t>
            </w:r>
          </w:p>
          <w:p w14:paraId="4DF373D4" w14:textId="62305B39" w:rsidR="001626DF" w:rsidRPr="00993620" w:rsidRDefault="001626DF" w:rsidP="009B1502">
            <w:pPr>
              <w:numPr>
                <w:ilvl w:val="0"/>
                <w:numId w:val="26"/>
              </w:numPr>
              <w:ind w:left="165" w:hanging="141"/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stosować zasady bezpieczeństwa i higieny pracy</w:t>
            </w:r>
            <w:r w:rsidR="60D1780F" w:rsidRPr="00993620">
              <w:rPr>
                <w:rFonts w:ascii="Arial" w:hAnsi="Arial" w:cs="Arial"/>
                <w:sz w:val="20"/>
                <w:szCs w:val="20"/>
              </w:rPr>
              <w:t>,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przy obsłudze linii mechanicznych</w:t>
            </w:r>
          </w:p>
          <w:p w14:paraId="0FAF73F2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5" w:hanging="14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351" w:type="dxa"/>
            <w:shd w:val="clear" w:color="auto" w:fill="auto"/>
          </w:tcPr>
          <w:p w14:paraId="58FFBBEA" w14:textId="34A2A1B0" w:rsidR="001626DF" w:rsidRPr="00993620" w:rsidRDefault="001626DF" w:rsidP="00C579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79A0" w:rsidRPr="00993620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327D372A" w14:textId="77777777" w:rsidTr="005E2C2E">
        <w:trPr>
          <w:trHeight w:val="422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936FF" w14:textId="77777777" w:rsidR="001626DF" w:rsidRPr="00993620" w:rsidRDefault="001626DF" w:rsidP="009B15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FBCDE" w14:textId="101EBD47" w:rsidR="001626DF" w:rsidRPr="00993620" w:rsidRDefault="001626DF" w:rsidP="009B15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BA07AD" w14:textId="77777777" w:rsidR="001626DF" w:rsidRPr="00993620" w:rsidRDefault="001626DF" w:rsidP="001626D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3C51AEA" w14:textId="77777777" w:rsidR="001626DF" w:rsidRPr="005E2C2E" w:rsidRDefault="001626DF" w:rsidP="005E2C2E">
      <w:pPr>
        <w:pStyle w:val="Nagwek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lastRenderedPageBreak/>
        <w:t>PROCEDURY OSIĄGANIA CELÓW KSZTAŁCENIA PRZEDMIOTU</w:t>
      </w:r>
    </w:p>
    <w:p w14:paraId="1BA65D26" w14:textId="4DEC67C9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 trakcie kształcenia uczniów</w:t>
      </w:r>
      <w:r w:rsidR="002179AD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="00884ADF" w:rsidRPr="00993620">
        <w:rPr>
          <w:rFonts w:ascii="Arial" w:hAnsi="Arial" w:cs="Arial"/>
          <w:color w:val="auto"/>
          <w:sz w:val="20"/>
          <w:szCs w:val="20"/>
        </w:rPr>
        <w:t>w ramach przedmiotu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zajęcia praktyczne proponuje się stosować zróżnicowane metody, w szczególności:</w:t>
      </w:r>
    </w:p>
    <w:p w14:paraId="585041FC" w14:textId="77777777" w:rsidR="001626DF" w:rsidRPr="005E2C2E" w:rsidRDefault="001626DF" w:rsidP="005E2C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567" w:hanging="425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metody podające jak: objaśnienie lub wyjaśnienie, instruktaż lub pokaz, </w:t>
      </w:r>
    </w:p>
    <w:p w14:paraId="1A004FD1" w14:textId="77777777" w:rsidR="002179AD" w:rsidRPr="005E2C2E" w:rsidRDefault="001626DF" w:rsidP="005E2C2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567" w:hanging="425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metody aktywizujące jak: metodę przypadków, symulacji, praktycznych zadań i inne.</w:t>
      </w:r>
    </w:p>
    <w:p w14:paraId="1902D4A7" w14:textId="01565D0B" w:rsidR="001626DF" w:rsidRPr="005E2C2E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360" w:lineRule="auto"/>
        <w:ind w:left="567" w:hanging="567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Wśród środków dydaktycznych rekomendowanych do wykorzystania przez nauczycieli wymienić należy środki:</w:t>
      </w:r>
    </w:p>
    <w:p w14:paraId="1CA4C856" w14:textId="693C2C5C" w:rsidR="001626DF" w:rsidRPr="005E2C2E" w:rsidRDefault="001626DF" w:rsidP="005E2C2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567" w:hanging="425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wzrokowe w postaci wydruków receptur piekarskich, katalog</w:t>
      </w:r>
      <w:r w:rsidR="60D1780F" w:rsidRPr="00993620">
        <w:rPr>
          <w:rFonts w:ascii="Arial" w:hAnsi="Arial" w:cs="Arial"/>
          <w:color w:val="auto"/>
          <w:sz w:val="20"/>
          <w:szCs w:val="20"/>
        </w:rPr>
        <w:t xml:space="preserve">ów </w:t>
      </w:r>
      <w:r w:rsidRPr="00993620">
        <w:rPr>
          <w:rFonts w:ascii="Arial" w:hAnsi="Arial" w:cs="Arial"/>
          <w:color w:val="auto"/>
          <w:sz w:val="20"/>
          <w:szCs w:val="20"/>
        </w:rPr>
        <w:t>maszyn i urządzeń piekarskich, zestaw</w:t>
      </w:r>
      <w:r w:rsidR="2F83BE89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ćwiczeń, pakiet</w:t>
      </w:r>
      <w:r w:rsidR="2F83BE89" w:rsidRPr="00993620">
        <w:rPr>
          <w:rFonts w:ascii="Arial" w:hAnsi="Arial" w:cs="Arial"/>
          <w:color w:val="auto"/>
          <w:sz w:val="20"/>
          <w:szCs w:val="20"/>
        </w:rPr>
        <w:t>ów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edukacyjn</w:t>
      </w:r>
      <w:r w:rsidR="2F83BE89" w:rsidRPr="00993620">
        <w:rPr>
          <w:rFonts w:ascii="Arial" w:hAnsi="Arial" w:cs="Arial"/>
          <w:color w:val="auto"/>
          <w:sz w:val="20"/>
          <w:szCs w:val="20"/>
        </w:rPr>
        <w:t>ych</w:t>
      </w:r>
      <w:r w:rsidRPr="00993620">
        <w:rPr>
          <w:rFonts w:ascii="Arial" w:hAnsi="Arial" w:cs="Arial"/>
          <w:color w:val="auto"/>
          <w:sz w:val="20"/>
          <w:szCs w:val="20"/>
        </w:rPr>
        <w:t xml:space="preserve"> dla uczniów, </w:t>
      </w:r>
    </w:p>
    <w:p w14:paraId="78A65186" w14:textId="4D1497E9" w:rsidR="001626DF" w:rsidRPr="005E2C2E" w:rsidRDefault="001626DF" w:rsidP="005E2C2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clear" w:pos="720"/>
        </w:tabs>
        <w:spacing w:line="360" w:lineRule="auto"/>
        <w:ind w:left="567" w:hanging="425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wzrokowo-słuchowe obejmujące zasoby kanałów tematycznych na stronach internetowych</w:t>
      </w:r>
      <w:r w:rsidR="002179AD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color w:val="auto"/>
          <w:sz w:val="20"/>
          <w:szCs w:val="20"/>
        </w:rPr>
        <w:t>związane z produkcja piekarską, filmy dydaktyczne związane z surowcami oraz produkcją piekarską.</w:t>
      </w:r>
    </w:p>
    <w:p w14:paraId="1F926A0F" w14:textId="72EF7876" w:rsidR="001626DF" w:rsidRPr="00993620" w:rsidRDefault="001626DF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Zajęcia powinny odbywać się w pracowni technologii piekarskiej lub w realnych warunkach pracy u pracodawców. </w:t>
      </w:r>
    </w:p>
    <w:p w14:paraId="4EFB75F9" w14:textId="77777777" w:rsidR="001626DF" w:rsidRDefault="001626DF" w:rsidP="005E2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E7BF62" w14:textId="77777777" w:rsidR="009448F8" w:rsidRPr="005E2C2E" w:rsidRDefault="009448F8" w:rsidP="005E2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9B7F6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UCZNIA/SŁUCHACZA</w:t>
      </w:r>
    </w:p>
    <w:p w14:paraId="64431E6C" w14:textId="67ED29B2" w:rsidR="001626DF" w:rsidRPr="00993620" w:rsidRDefault="001626DF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Osiągnięcia uczniów proponuje się sprawdzać różnorodnymi metodami. Jedną z form mogą być testy praktyczne sprawdzające umiejętności praktyczne.</w:t>
      </w:r>
      <w:r w:rsidR="002179AD" w:rsidRPr="00993620">
        <w:rPr>
          <w:rFonts w:ascii="Arial" w:hAnsi="Arial" w:cs="Arial"/>
          <w:color w:val="auto"/>
          <w:sz w:val="20"/>
          <w:szCs w:val="20"/>
        </w:rPr>
        <w:t xml:space="preserve"> </w:t>
      </w:r>
      <w:r w:rsidRPr="00993620">
        <w:rPr>
          <w:rFonts w:ascii="Arial" w:hAnsi="Arial" w:cs="Arial"/>
          <w:bCs/>
          <w:color w:val="auto"/>
          <w:sz w:val="20"/>
          <w:szCs w:val="20"/>
        </w:rPr>
        <w:t xml:space="preserve">Inną metodą może być metoda tekstu przewodniego, pozwalająca na analizę tekstów związanych z produkcją piekarską, metoda symulacyjna oraz metoda przypadków. </w:t>
      </w:r>
      <w:r w:rsidRPr="00993620">
        <w:rPr>
          <w:rFonts w:ascii="Arial" w:hAnsi="Arial" w:cs="Arial"/>
          <w:color w:val="auto"/>
          <w:sz w:val="20"/>
          <w:szCs w:val="20"/>
        </w:rPr>
        <w:t>Kontrola osiągnięć uczniów powinna być systematyczna.</w:t>
      </w:r>
    </w:p>
    <w:p w14:paraId="7DF30F10" w14:textId="77777777" w:rsidR="001626DF" w:rsidRDefault="001626DF" w:rsidP="005E2C2E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4A5EE89" w14:textId="77777777" w:rsidR="009448F8" w:rsidRPr="005E2C2E" w:rsidRDefault="009448F8" w:rsidP="005E2C2E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095E659" w14:textId="106581FC" w:rsidR="001626DF" w:rsidRPr="00993620" w:rsidRDefault="00272095" w:rsidP="005E2C2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b/>
          <w:bCs/>
          <w:color w:val="auto"/>
          <w:sz w:val="20"/>
          <w:szCs w:val="20"/>
        </w:rPr>
        <w:t xml:space="preserve">PROPONOWANE METODY EWALUACJI </w:t>
      </w:r>
      <w:r w:rsidR="001626DF" w:rsidRPr="00993620">
        <w:rPr>
          <w:rFonts w:ascii="Arial" w:hAnsi="Arial" w:cs="Arial"/>
          <w:b/>
          <w:bCs/>
          <w:color w:val="auto"/>
          <w:sz w:val="20"/>
          <w:szCs w:val="20"/>
        </w:rPr>
        <w:t>PRZEDMIOTU</w:t>
      </w:r>
    </w:p>
    <w:p w14:paraId="41B2E92E" w14:textId="21385EBD" w:rsidR="001626DF" w:rsidRPr="00993620" w:rsidRDefault="001626DF" w:rsidP="005E2C2E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Proponuje się przeprowadzić ewaluację przedmiotu na początku kształcenia poprzez zdiagnozowanie potrzeb uczniów, w trakcie nauczania w postaci ankietowania uczniów, obserwacji, wywiadów z uczniami. Na zakończenie kształcenia proponuje się przeprowadzić ewaluację podsumowującą poprzez testy praktyczne, ankietowanie, rozmowy indywidualne z uczniami. </w:t>
      </w:r>
    </w:p>
    <w:p w14:paraId="07A86580" w14:textId="77777777" w:rsidR="001626DF" w:rsidRDefault="001626DF" w:rsidP="005E2C2E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CBCF91B" w14:textId="77777777" w:rsidR="009448F8" w:rsidRDefault="009448F8" w:rsidP="005E2C2E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8AD33B0" w14:textId="77777777" w:rsidR="009448F8" w:rsidRDefault="009448F8" w:rsidP="005E2C2E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7A4A73A" w14:textId="77777777" w:rsidR="009448F8" w:rsidRPr="00993620" w:rsidRDefault="009448F8" w:rsidP="005E2C2E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24AA688" w14:textId="77777777" w:rsidR="001626DF" w:rsidRPr="00993620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ZALECANA LITERATURA DO PRZEDMIOTU: </w:t>
      </w:r>
    </w:p>
    <w:p w14:paraId="1C90D0E6" w14:textId="77777777" w:rsidR="009D5BFB" w:rsidRPr="00993620" w:rsidRDefault="009D5BFB" w:rsidP="005E2C2E">
      <w:pPr>
        <w:pStyle w:val="Kolorowalistaakcent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Ambroziak Z.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Produkcja piekarsko-ciastkarska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cz. 1, 2, WSiP, Warszawa 1999.</w:t>
      </w:r>
    </w:p>
    <w:p w14:paraId="7AAAC2F8" w14:textId="77777777" w:rsidR="009D5BFB" w:rsidRPr="00993620" w:rsidRDefault="009D5BFB" w:rsidP="005E2C2E">
      <w:pPr>
        <w:pStyle w:val="Kolorowalistaakcent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Dominik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P.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Przybylska-Dominik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Przygotowanie pieczywa do dystrybucji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i/>
          <w:sz w:val="20"/>
          <w:szCs w:val="20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4, WSiP, Warszawa 2016.</w:t>
      </w:r>
    </w:p>
    <w:p w14:paraId="0406A5E0" w14:textId="77777777" w:rsidR="009D5BFB" w:rsidRPr="00993620" w:rsidRDefault="009D5BFB" w:rsidP="005E2C2E">
      <w:pPr>
        <w:pStyle w:val="Kolorowalistaakcent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Giemza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E.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Wytwarzanie ciasta oraz kształtowanie wyrobów piekarskich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2, W</w:t>
      </w:r>
      <w:r w:rsidRPr="00993620">
        <w:rPr>
          <w:rFonts w:ascii="Arial" w:hAnsi="Arial" w:cs="Arial"/>
          <w:sz w:val="20"/>
          <w:szCs w:val="20"/>
          <w:lang w:val="pl-PL"/>
        </w:rPr>
        <w:t>S</w:t>
      </w:r>
      <w:r w:rsidRPr="00993620">
        <w:rPr>
          <w:rFonts w:ascii="Arial" w:hAnsi="Arial" w:cs="Arial"/>
          <w:sz w:val="20"/>
          <w:szCs w:val="20"/>
        </w:rPr>
        <w:t>iP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Warszawa 2016.</w:t>
      </w:r>
    </w:p>
    <w:p w14:paraId="0E162692" w14:textId="77777777" w:rsidR="009D5BFB" w:rsidRPr="00993620" w:rsidRDefault="009D5BFB" w:rsidP="005E2C2E">
      <w:pPr>
        <w:pStyle w:val="Kolorowalistaakcent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Przygotowywanie kęsów ciasta do wypieku i wypiek ciasta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3, WSiP, Warszawa 2016.</w:t>
      </w:r>
    </w:p>
    <w:p w14:paraId="02D25841" w14:textId="77777777" w:rsidR="009D5BFB" w:rsidRPr="00993620" w:rsidRDefault="009D5BFB" w:rsidP="005E2C2E">
      <w:pPr>
        <w:pStyle w:val="Kolorowalistaakcent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Magazynowanie surowców piekarskich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T.3.1, WSiP, Warszawa 2016.</w:t>
      </w:r>
    </w:p>
    <w:p w14:paraId="5A906557" w14:textId="77777777" w:rsidR="009D5BFB" w:rsidRPr="00993620" w:rsidRDefault="009D5BFB" w:rsidP="005E2C2E">
      <w:pPr>
        <w:pStyle w:val="Kolorowalistaakcent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  <w:lang w:val="pl-PL"/>
        </w:rPr>
        <w:t>„</w:t>
      </w:r>
      <w:r w:rsidRPr="00993620">
        <w:rPr>
          <w:rFonts w:ascii="Arial" w:hAnsi="Arial" w:cs="Arial"/>
          <w:sz w:val="20"/>
          <w:szCs w:val="20"/>
        </w:rPr>
        <w:t>Przegląd piekarski i Cukierniczy</w:t>
      </w:r>
      <w:r w:rsidRPr="00993620">
        <w:rPr>
          <w:rFonts w:ascii="Arial" w:hAnsi="Arial" w:cs="Arial"/>
          <w:sz w:val="20"/>
          <w:szCs w:val="20"/>
          <w:lang w:val="pl-PL"/>
        </w:rPr>
        <w:t>”,</w:t>
      </w:r>
      <w:r w:rsidRPr="00993620">
        <w:rPr>
          <w:rFonts w:ascii="Arial" w:hAnsi="Arial" w:cs="Arial"/>
          <w:sz w:val="20"/>
          <w:szCs w:val="20"/>
        </w:rPr>
        <w:t xml:space="preserve"> Sigma–NOT, Warszawa.</w:t>
      </w:r>
    </w:p>
    <w:p w14:paraId="708CAF7E" w14:textId="77777777" w:rsidR="009D5BFB" w:rsidRPr="00993620" w:rsidRDefault="009D5BFB" w:rsidP="005E2C2E">
      <w:pPr>
        <w:spacing w:line="360" w:lineRule="auto"/>
        <w:ind w:firstLine="284"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p w14:paraId="60357367" w14:textId="77777777" w:rsidR="009D5BFB" w:rsidRPr="005E2C2E" w:rsidRDefault="009D5BFB" w:rsidP="005E2C2E">
      <w:pPr>
        <w:spacing w:line="360" w:lineRule="auto"/>
        <w:rPr>
          <w:rFonts w:ascii="Arial" w:hAnsi="Arial" w:cs="Arial"/>
          <w:sz w:val="20"/>
          <w:szCs w:val="20"/>
        </w:rPr>
      </w:pPr>
    </w:p>
    <w:p w14:paraId="7B678EB6" w14:textId="77777777" w:rsidR="001626DF" w:rsidRPr="00993620" w:rsidRDefault="001626DF" w:rsidP="005E2C2E">
      <w:pPr>
        <w:spacing w:line="360" w:lineRule="auto"/>
        <w:ind w:firstLine="284"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p w14:paraId="4EDAD6ED" w14:textId="77777777" w:rsidR="001626DF" w:rsidRPr="00993620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C7410D9" w14:textId="77777777" w:rsidR="001626DF" w:rsidRPr="00993620" w:rsidRDefault="001626DF" w:rsidP="005E2C2E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474CC4B" w14:textId="2406B6A2" w:rsidR="00AA4A7C" w:rsidRPr="00AA4A7C" w:rsidRDefault="001626DF" w:rsidP="00AA4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A7C">
        <w:rPr>
          <w:rFonts w:ascii="Arial" w:hAnsi="Arial" w:cs="Arial"/>
          <w:b/>
          <w:color w:val="auto"/>
          <w:sz w:val="20"/>
          <w:szCs w:val="20"/>
        </w:rPr>
        <w:br w:type="page"/>
      </w:r>
      <w:r w:rsidR="00A3749B">
        <w:rPr>
          <w:rFonts w:ascii="Arial" w:hAnsi="Arial" w:cs="Arial"/>
          <w:b/>
          <w:color w:val="auto"/>
          <w:sz w:val="20"/>
          <w:szCs w:val="20"/>
        </w:rPr>
        <w:lastRenderedPageBreak/>
        <w:t>I</w:t>
      </w:r>
      <w:r w:rsidR="00AA4A7C" w:rsidRPr="00AA4A7C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AA4A7C" w:rsidRPr="00AA4A7C">
        <w:rPr>
          <w:rFonts w:ascii="Arial" w:hAnsi="Arial" w:cs="Arial"/>
          <w:b/>
          <w:sz w:val="20"/>
          <w:szCs w:val="20"/>
        </w:rPr>
        <w:t>PROPOZYCJA SPOSOBU EWALUACJI PROGRAMU NAUCZANIA DO ZAWODU</w:t>
      </w:r>
    </w:p>
    <w:p w14:paraId="0EFE749E" w14:textId="77777777" w:rsidR="00AA4A7C" w:rsidRDefault="00AA4A7C" w:rsidP="005E2C2E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966597" w14:textId="77777777" w:rsidR="00AA4A7C" w:rsidRDefault="00AA4A7C" w:rsidP="005E2C2E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CF9747E" w14:textId="52CC8EFD" w:rsidR="001626DF" w:rsidRPr="00993620" w:rsidRDefault="001626DF" w:rsidP="005E2C2E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993620">
        <w:rPr>
          <w:rFonts w:ascii="Arial" w:hAnsi="Arial" w:cs="Arial"/>
          <w:b/>
          <w:color w:val="auto"/>
          <w:sz w:val="20"/>
          <w:szCs w:val="20"/>
        </w:rPr>
        <w:t>PROJEKT EWALUACJI PROGRAMU NAUCZANIA ZAWODU PIEKARZ</w:t>
      </w:r>
    </w:p>
    <w:p w14:paraId="18F6E948" w14:textId="77777777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Cele ewaluacji:</w:t>
      </w:r>
    </w:p>
    <w:p w14:paraId="53602B06" w14:textId="77777777" w:rsidR="001626DF" w:rsidRPr="00993620" w:rsidRDefault="001626DF" w:rsidP="005E2C2E">
      <w:pPr>
        <w:pStyle w:val="Kolorowalistaakcent1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>Określenie jakości i skuteczności realizacji programu nauczania zawodu w zakresie:</w:t>
      </w:r>
    </w:p>
    <w:p w14:paraId="2B5F640A" w14:textId="77777777" w:rsidR="001626DF" w:rsidRPr="00993620" w:rsidRDefault="001626DF" w:rsidP="005E2C2E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14:paraId="058DABD4" w14:textId="77777777" w:rsidR="001626DF" w:rsidRPr="00993620" w:rsidRDefault="001626DF" w:rsidP="005E2C2E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14:paraId="27058F7A" w14:textId="77777777" w:rsidR="001626DF" w:rsidRPr="00993620" w:rsidRDefault="001626DF" w:rsidP="005E2C2E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14:paraId="1B5DFC49" w14:textId="6B1CA0DF" w:rsidR="001626DF" w:rsidRPr="00993620" w:rsidRDefault="001626DF" w:rsidP="005E2C2E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993620">
        <w:rPr>
          <w:rFonts w:ascii="Arial" w:hAnsi="Arial" w:cs="Arial"/>
          <w:color w:val="auto"/>
          <w:sz w:val="20"/>
          <w:szCs w:val="20"/>
        </w:rPr>
        <w:t xml:space="preserve"> – wykorzystania bazy techno</w:t>
      </w:r>
      <w:r w:rsidR="77D94357" w:rsidRPr="00993620">
        <w:rPr>
          <w:rFonts w:ascii="Arial" w:hAnsi="Arial" w:cs="Arial"/>
          <w:color w:val="auto"/>
          <w:sz w:val="20"/>
          <w:szCs w:val="20"/>
        </w:rPr>
        <w:t>-</w:t>
      </w:r>
      <w:r w:rsidRPr="00993620">
        <w:rPr>
          <w:rFonts w:ascii="Arial" w:hAnsi="Arial" w:cs="Arial"/>
          <w:color w:val="auto"/>
          <w:sz w:val="20"/>
          <w:szCs w:val="20"/>
        </w:rPr>
        <w:t>dydaktycznej.</w:t>
      </w:r>
    </w:p>
    <w:p w14:paraId="7FA44280" w14:textId="77777777" w:rsidR="001626DF" w:rsidRPr="00993620" w:rsidRDefault="001626DF" w:rsidP="005E2C2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3277"/>
        <w:gridCol w:w="2819"/>
        <w:gridCol w:w="2935"/>
        <w:gridCol w:w="2761"/>
      </w:tblGrid>
      <w:tr w:rsidR="001626DF" w:rsidRPr="00993620" w14:paraId="755EAA28" w14:textId="77777777" w:rsidTr="005E2C2E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5B981B5D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Faza refleksyjna</w:t>
            </w:r>
          </w:p>
        </w:tc>
      </w:tr>
      <w:tr w:rsidR="001626DF" w:rsidRPr="00993620" w14:paraId="4A299403" w14:textId="77777777" w:rsidTr="426FE0CD">
        <w:tc>
          <w:tcPr>
            <w:tcW w:w="2200" w:type="dxa"/>
            <w:shd w:val="clear" w:color="auto" w:fill="auto"/>
          </w:tcPr>
          <w:p w14:paraId="4BB2A589" w14:textId="36C3D9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Obszar badania </w:t>
            </w:r>
          </w:p>
        </w:tc>
        <w:tc>
          <w:tcPr>
            <w:tcW w:w="3277" w:type="dxa"/>
            <w:shd w:val="clear" w:color="auto" w:fill="auto"/>
          </w:tcPr>
          <w:p w14:paraId="1F854CEB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2819" w:type="dxa"/>
            <w:shd w:val="clear" w:color="auto" w:fill="auto"/>
          </w:tcPr>
          <w:p w14:paraId="57E4862C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935" w:type="dxa"/>
            <w:shd w:val="clear" w:color="auto" w:fill="auto"/>
          </w:tcPr>
          <w:p w14:paraId="74FC25AA" w14:textId="127A6CC5" w:rsidR="001626DF" w:rsidRPr="00993620" w:rsidRDefault="001626DF" w:rsidP="00C579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Metody, techniki badania/narzędzia</w:t>
            </w:r>
          </w:p>
        </w:tc>
        <w:tc>
          <w:tcPr>
            <w:tcW w:w="2761" w:type="dxa"/>
            <w:shd w:val="clear" w:color="auto" w:fill="auto"/>
          </w:tcPr>
          <w:p w14:paraId="083DE93E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1626DF" w:rsidRPr="00993620" w14:paraId="0928819F" w14:textId="77777777" w:rsidTr="426FE0CD">
        <w:tc>
          <w:tcPr>
            <w:tcW w:w="2200" w:type="dxa"/>
            <w:shd w:val="clear" w:color="auto" w:fill="auto"/>
          </w:tcPr>
          <w:p w14:paraId="3820228A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 materiału nauczania danego przedmiotu</w:t>
            </w:r>
          </w:p>
          <w:p w14:paraId="43D9CDBE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B6C20D" w14:textId="77777777" w:rsidR="001626DF" w:rsidRPr="00993620" w:rsidRDefault="001626DF" w:rsidP="009B1502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14:paraId="1F3F1FE7" w14:textId="77777777" w:rsidR="001626DF" w:rsidRPr="00993620" w:rsidRDefault="001626DF" w:rsidP="009B1502">
            <w:pPr>
              <w:pStyle w:val="Kolorowalistaakcent11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w programie nauczania określono przedmioty do kwalifikacji?</w:t>
            </w:r>
          </w:p>
          <w:p w14:paraId="53B796B7" w14:textId="77777777" w:rsidR="001626DF" w:rsidRPr="00993620" w:rsidRDefault="001626DF" w:rsidP="009B1502">
            <w:pPr>
              <w:pStyle w:val="Kolorowalistaakcent11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program nauczania uwzględnia spiralną strukturę treści?</w:t>
            </w:r>
          </w:p>
          <w:p w14:paraId="451DD45B" w14:textId="77777777" w:rsidR="001626DF" w:rsidRPr="00993620" w:rsidRDefault="001626DF" w:rsidP="009B1502">
            <w:pPr>
              <w:pStyle w:val="Kolorowalistaakcent11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efekty kształcenia, kluczowe dla zawodu zostały podzielone na materiał nauczania w taki sposób, aby były kształtowane przez kilka przedmiotów w całym cyklu kształcenia w zakresie danej kwalifikacji?</w:t>
            </w:r>
          </w:p>
          <w:p w14:paraId="246873CA" w14:textId="77777777" w:rsidR="001626DF" w:rsidRPr="00993620" w:rsidRDefault="001626DF" w:rsidP="009B1502">
            <w:pPr>
              <w:pStyle w:val="Kolorowalistaakcent11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wszyscy nauczyciele współpracują przy ustalaniu kolejności realizacji treści programowych?</w:t>
            </w:r>
          </w:p>
          <w:p w14:paraId="562EBFDC" w14:textId="77777777" w:rsidR="001626DF" w:rsidRPr="00993620" w:rsidRDefault="001626DF" w:rsidP="009B1502">
            <w:pPr>
              <w:pStyle w:val="Kolorowalistaakcent11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Czy przydzielono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wystarczająca ilość godzin na realizacje materiału nauczania w poszczególnych przedmiotach?</w:t>
            </w:r>
          </w:p>
        </w:tc>
        <w:tc>
          <w:tcPr>
            <w:tcW w:w="2819" w:type="dxa"/>
            <w:shd w:val="clear" w:color="auto" w:fill="auto"/>
          </w:tcPr>
          <w:p w14:paraId="5A832C98" w14:textId="77777777" w:rsidR="001626DF" w:rsidRPr="00993620" w:rsidRDefault="001626DF" w:rsidP="009B1502">
            <w:pPr>
              <w:pStyle w:val="Kolorowalistaakcent11"/>
              <w:numPr>
                <w:ilvl w:val="1"/>
                <w:numId w:val="16"/>
              </w:numPr>
              <w:ind w:left="220" w:hanging="22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Program nauczania umożliwia przygotowanie do egzaminu potwierdzającego kwalifikacje w zawodzie.</w:t>
            </w:r>
          </w:p>
          <w:p w14:paraId="75529C9B" w14:textId="77777777" w:rsidR="001626DF" w:rsidRPr="00993620" w:rsidRDefault="001626DF" w:rsidP="009B1502">
            <w:pPr>
              <w:pStyle w:val="Kolorowalistaakcent11"/>
              <w:numPr>
                <w:ilvl w:val="1"/>
                <w:numId w:val="16"/>
              </w:numPr>
              <w:ind w:left="220" w:hanging="22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Procentowa liczba uczniów, którzy zdali egzamin.</w:t>
            </w:r>
          </w:p>
          <w:p w14:paraId="7D4EDAE5" w14:textId="77777777" w:rsidR="001626DF" w:rsidRPr="00993620" w:rsidRDefault="001626DF" w:rsidP="009B1502">
            <w:pPr>
              <w:pStyle w:val="Kolorowalistaakcent11"/>
              <w:ind w:left="36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  <w:p w14:paraId="5530754E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0F95649B" w14:textId="5815CA60" w:rsidR="001626DF" w:rsidRPr="00AA4A7C" w:rsidRDefault="001626DF" w:rsidP="009B1502">
            <w:pPr>
              <w:pStyle w:val="Kolorowalistaakcent11"/>
              <w:numPr>
                <w:ilvl w:val="1"/>
                <w:numId w:val="15"/>
              </w:numPr>
              <w:tabs>
                <w:tab w:val="clear" w:pos="1440"/>
              </w:tabs>
              <w:ind w:left="238" w:hanging="29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Ankiety dla nauczycieli i pracodawców, wywiady z nauczycielami i pracodawcami.</w:t>
            </w:r>
          </w:p>
          <w:p w14:paraId="71413857" w14:textId="77777777" w:rsidR="001626DF" w:rsidRPr="00993620" w:rsidRDefault="001626DF" w:rsidP="009B1502">
            <w:pPr>
              <w:pStyle w:val="Kolorowalistaakcent11"/>
              <w:numPr>
                <w:ilvl w:val="1"/>
                <w:numId w:val="15"/>
              </w:numPr>
              <w:tabs>
                <w:tab w:val="clear" w:pos="1440"/>
              </w:tabs>
              <w:ind w:left="238" w:hanging="23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Analiza wyników </w:t>
            </w:r>
          </w:p>
          <w:p w14:paraId="6E1B5DFC" w14:textId="1CEBF4D5" w:rsidR="001626DF" w:rsidRPr="00993620" w:rsidRDefault="00AA4A7C" w:rsidP="009B1502">
            <w:pPr>
              <w:pStyle w:val="Kolorowalistaakcent11"/>
              <w:ind w:left="238" w:hanging="23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egzaminów zewnętrznych.</w:t>
            </w:r>
          </w:p>
        </w:tc>
        <w:tc>
          <w:tcPr>
            <w:tcW w:w="2761" w:type="dxa"/>
            <w:shd w:val="clear" w:color="auto" w:fill="auto"/>
          </w:tcPr>
          <w:p w14:paraId="0CF4130E" w14:textId="08984EEF" w:rsidR="001626DF" w:rsidRPr="00AA4A7C" w:rsidRDefault="001626DF" w:rsidP="009B1502">
            <w:pPr>
              <w:pStyle w:val="Kolorowalistaakcent11"/>
              <w:numPr>
                <w:ilvl w:val="1"/>
                <w:numId w:val="38"/>
              </w:numPr>
              <w:ind w:left="277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Przed planowanym wdrożeniem programu.</w:t>
            </w:r>
          </w:p>
          <w:p w14:paraId="2EA4F3C4" w14:textId="5618D521" w:rsidR="001626DF" w:rsidRPr="00993620" w:rsidRDefault="001626DF" w:rsidP="00AA4A7C">
            <w:pPr>
              <w:pStyle w:val="Kolorowalistaakcent11"/>
              <w:numPr>
                <w:ilvl w:val="1"/>
                <w:numId w:val="38"/>
              </w:numPr>
              <w:ind w:left="221" w:hanging="22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Po otrzymaniu wyników egzaminów potwierdzających kwalifikacje w zawodzie.</w:t>
            </w:r>
          </w:p>
        </w:tc>
      </w:tr>
      <w:tr w:rsidR="001626DF" w:rsidRPr="00993620" w14:paraId="240077FF" w14:textId="77777777" w:rsidTr="426FE0CD">
        <w:tc>
          <w:tcPr>
            <w:tcW w:w="2200" w:type="dxa"/>
            <w:shd w:val="clear" w:color="auto" w:fill="auto"/>
          </w:tcPr>
          <w:p w14:paraId="720154F3" w14:textId="376AE503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Relacj</w:t>
            </w:r>
            <w:r w:rsidR="002C344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3277" w:type="dxa"/>
            <w:shd w:val="clear" w:color="auto" w:fill="auto"/>
          </w:tcPr>
          <w:p w14:paraId="3824E437" w14:textId="77777777" w:rsidR="001626DF" w:rsidRPr="00993620" w:rsidRDefault="001626DF" w:rsidP="009B1502">
            <w:pPr>
              <w:pStyle w:val="Kolorowalistaakcent11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program nauczania uwzględnia podział na przedmioty teoretyczne i praktyczne?</w:t>
            </w:r>
          </w:p>
          <w:p w14:paraId="7A53E838" w14:textId="77777777" w:rsidR="001626DF" w:rsidRPr="00993620" w:rsidRDefault="001626DF" w:rsidP="009B1502">
            <w:pPr>
              <w:pStyle w:val="Kolorowalistaakcent11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program nauczania uwzględnia korelację międzyprzedmiotową?</w:t>
            </w:r>
          </w:p>
        </w:tc>
        <w:tc>
          <w:tcPr>
            <w:tcW w:w="2819" w:type="dxa"/>
            <w:shd w:val="clear" w:color="auto" w:fill="auto"/>
          </w:tcPr>
          <w:p w14:paraId="0000AF2C" w14:textId="77777777" w:rsidR="001626DF" w:rsidRPr="00993620" w:rsidRDefault="001626DF" w:rsidP="009B1502">
            <w:pPr>
              <w:pStyle w:val="Kolorowalistaakcent11"/>
              <w:numPr>
                <w:ilvl w:val="1"/>
                <w:numId w:val="43"/>
              </w:numPr>
              <w:ind w:left="225" w:hanging="28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Program nauczania</w:t>
            </w:r>
          </w:p>
          <w:p w14:paraId="354CE428" w14:textId="77777777" w:rsidR="001626DF" w:rsidRPr="00993620" w:rsidRDefault="001626DF" w:rsidP="009B1502">
            <w:pPr>
              <w:pStyle w:val="Kolorowalistaakcent11"/>
              <w:ind w:left="225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ułatwia uczenie się </w:t>
            </w:r>
          </w:p>
          <w:p w14:paraId="61D99CB6" w14:textId="4E0B8E7C" w:rsidR="001626DF" w:rsidRPr="00993620" w:rsidRDefault="00AA4A7C" w:rsidP="009B1502">
            <w:pPr>
              <w:pStyle w:val="Kolorowalistaakcent11"/>
              <w:ind w:left="374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="001626DF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innych przedmiotów.</w:t>
            </w:r>
          </w:p>
          <w:p w14:paraId="4E747B85" w14:textId="2C0694AA" w:rsidR="001626DF" w:rsidRPr="00AA4A7C" w:rsidRDefault="001626DF" w:rsidP="009B1502">
            <w:pPr>
              <w:pStyle w:val="Kolorowalistaakcent11"/>
              <w:numPr>
                <w:ilvl w:val="1"/>
                <w:numId w:val="43"/>
              </w:numPr>
              <w:ind w:left="239" w:hanging="239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AA4A7C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Uczniowie uzyskują wysokie oceny z przedmiotów zawodowych.</w:t>
            </w:r>
          </w:p>
          <w:p w14:paraId="65B372F5" w14:textId="77777777" w:rsidR="001626DF" w:rsidRPr="00993620" w:rsidRDefault="001626DF" w:rsidP="009B1502">
            <w:pPr>
              <w:pStyle w:val="Kolorowalistaakcent11"/>
              <w:numPr>
                <w:ilvl w:val="1"/>
                <w:numId w:val="43"/>
              </w:numPr>
              <w:ind w:left="239" w:hanging="239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Wysoka zdawalność egzaminów zawodowych.</w:t>
            </w:r>
          </w:p>
        </w:tc>
        <w:tc>
          <w:tcPr>
            <w:tcW w:w="2935" w:type="dxa"/>
            <w:shd w:val="clear" w:color="auto" w:fill="auto"/>
          </w:tcPr>
          <w:p w14:paraId="304E1272" w14:textId="77777777" w:rsidR="001626DF" w:rsidRPr="00993620" w:rsidRDefault="001626DF" w:rsidP="009B1502">
            <w:pPr>
              <w:pStyle w:val="Kolorowalistaakcent11"/>
              <w:numPr>
                <w:ilvl w:val="1"/>
                <w:numId w:val="44"/>
              </w:numPr>
              <w:ind w:left="269" w:hanging="269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Ankiety wśród nauczycieli i pracodawców.</w:t>
            </w:r>
          </w:p>
          <w:p w14:paraId="3E267967" w14:textId="12C15E28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2.</w:t>
            </w:r>
            <w:r w:rsidR="00AA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Obserwacja zajęć.</w:t>
            </w:r>
          </w:p>
          <w:p w14:paraId="229A91B1" w14:textId="0BF9DFF4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3.</w:t>
            </w:r>
            <w:r w:rsidR="00AA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620">
              <w:rPr>
                <w:rFonts w:ascii="Arial" w:hAnsi="Arial" w:cs="Arial"/>
                <w:sz w:val="20"/>
                <w:szCs w:val="20"/>
              </w:rPr>
              <w:t>Arkusze diagnostyczn</w:t>
            </w:r>
            <w:r w:rsidR="00AA4A7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993620">
              <w:rPr>
                <w:rFonts w:ascii="Arial" w:hAnsi="Arial" w:cs="Arial"/>
                <w:sz w:val="20"/>
                <w:szCs w:val="20"/>
              </w:rPr>
              <w:t>skierowan</w:t>
            </w:r>
            <w:r w:rsidR="0DBA1BD6" w:rsidRPr="00993620">
              <w:rPr>
                <w:rFonts w:ascii="Arial" w:hAnsi="Arial" w:cs="Arial"/>
                <w:sz w:val="20"/>
                <w:szCs w:val="20"/>
              </w:rPr>
              <w:t>e</w:t>
            </w:r>
            <w:r w:rsidRPr="00993620">
              <w:rPr>
                <w:rFonts w:ascii="Arial" w:hAnsi="Arial" w:cs="Arial"/>
                <w:sz w:val="20"/>
                <w:szCs w:val="20"/>
              </w:rPr>
              <w:t xml:space="preserve"> do uczniów.</w:t>
            </w:r>
          </w:p>
          <w:p w14:paraId="1ED40247" w14:textId="77777777" w:rsidR="001626DF" w:rsidRPr="00993620" w:rsidRDefault="001626DF" w:rsidP="009B1502">
            <w:pPr>
              <w:pStyle w:val="Kolorowalistaakcent11"/>
              <w:numPr>
                <w:ilvl w:val="1"/>
                <w:numId w:val="43"/>
              </w:numPr>
              <w:ind w:left="238" w:hanging="23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Średnia ocen z przedmiotów zawodowych.</w:t>
            </w:r>
          </w:p>
        </w:tc>
        <w:tc>
          <w:tcPr>
            <w:tcW w:w="2761" w:type="dxa"/>
            <w:shd w:val="clear" w:color="auto" w:fill="auto"/>
          </w:tcPr>
          <w:p w14:paraId="46682281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Przed planowanym wdrożeniem programu i w trakcie kształcenia.</w:t>
            </w:r>
          </w:p>
        </w:tc>
      </w:tr>
      <w:tr w:rsidR="001626DF" w:rsidRPr="00993620" w14:paraId="68E3FAB2" w14:textId="77777777" w:rsidTr="426FE0CD">
        <w:tc>
          <w:tcPr>
            <w:tcW w:w="2200" w:type="dxa"/>
            <w:shd w:val="clear" w:color="auto" w:fill="auto"/>
          </w:tcPr>
          <w:p w14:paraId="41082FE7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Trafność doboru materiału nauczania, metod, środków dydaktycznych, form organizacyjnych ze względu na przyjęte cele,</w:t>
            </w:r>
          </w:p>
          <w:p w14:paraId="72228895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14:paraId="31DEA9E6" w14:textId="1AE0710B" w:rsidR="001626DF" w:rsidRPr="00993620" w:rsidRDefault="001626DF" w:rsidP="009B1502">
            <w:pPr>
              <w:pStyle w:val="Kolorowalistaakcent11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Jaki jest stan wiedzy uczniów z treści bazowych dla przedmiotu przed rozpoczęciem wdrażania programu?</w:t>
            </w:r>
          </w:p>
          <w:p w14:paraId="4628BA71" w14:textId="7DB81426" w:rsidR="001626DF" w:rsidRPr="00993620" w:rsidRDefault="001626DF" w:rsidP="009B1502">
            <w:pPr>
              <w:pStyle w:val="Kolorowalistaakcent11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Czy cele nauczania 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zostały poprawnie sformułowane?</w:t>
            </w:r>
          </w:p>
          <w:p w14:paraId="23854B62" w14:textId="77777777" w:rsidR="001626DF" w:rsidRPr="00993620" w:rsidRDefault="001626DF" w:rsidP="009B1502">
            <w:pPr>
              <w:pStyle w:val="Kolorowalistaakcent11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Czy cele nauczania odpowiadają opisanym treściom programowym? </w:t>
            </w:r>
          </w:p>
          <w:p w14:paraId="4BA9A945" w14:textId="77777777" w:rsidR="001626DF" w:rsidRPr="00993620" w:rsidRDefault="001626DF" w:rsidP="009B1502">
            <w:pPr>
              <w:pStyle w:val="Kolorowalistaakcent11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dobór metod nauczania pozwoli na osiągnięcie celu?</w:t>
            </w:r>
          </w:p>
          <w:p w14:paraId="46CF9E86" w14:textId="77777777" w:rsidR="001626DF" w:rsidRPr="00993620" w:rsidRDefault="001626DF" w:rsidP="009B1502">
            <w:pPr>
              <w:pStyle w:val="Kolorowalistaakcent11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zaproponowane metody umożliwiają realizację treści?</w:t>
            </w:r>
          </w:p>
          <w:p w14:paraId="26014815" w14:textId="1D5E7D6D" w:rsidR="001626DF" w:rsidRPr="00993620" w:rsidRDefault="001626DF" w:rsidP="009B1502">
            <w:pPr>
              <w:pStyle w:val="Kolorowalistaakcent11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dobór środków dydaktycznych pozwoli na osiągniecie celu?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14:paraId="1A371975" w14:textId="5A034235" w:rsidR="001626DF" w:rsidRPr="00993620" w:rsidRDefault="001626DF" w:rsidP="009B1502">
            <w:pPr>
              <w:pStyle w:val="Kolorowalistaakcent11"/>
              <w:numPr>
                <w:ilvl w:val="1"/>
                <w:numId w:val="37"/>
              </w:numPr>
              <w:ind w:left="225" w:hanging="211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Materiał nauczania, zastosowane metody i dobór środków</w:t>
            </w:r>
            <w:r w:rsidR="3F3F035D"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dydaktycznych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wspomaga przygotowanie ucznia do zdania egzaminu zawodowego</w:t>
            </w:r>
          </w:p>
          <w:p w14:paraId="2F402B07" w14:textId="172CD748" w:rsidR="001626DF" w:rsidRPr="00993620" w:rsidRDefault="00D14D11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626DF" w:rsidRPr="00993620">
              <w:rPr>
                <w:rFonts w:ascii="Arial" w:hAnsi="Arial" w:cs="Arial"/>
                <w:sz w:val="20"/>
                <w:szCs w:val="20"/>
              </w:rPr>
              <w:t>Wysokie oceny z przedmiotów zawodowych.</w:t>
            </w:r>
          </w:p>
          <w:p w14:paraId="4BBF7DAA" w14:textId="77777777" w:rsidR="001626DF" w:rsidRPr="00993620" w:rsidRDefault="001626DF" w:rsidP="009B1502">
            <w:pPr>
              <w:pStyle w:val="Kolorowalistaakcent11"/>
              <w:numPr>
                <w:ilvl w:val="1"/>
                <w:numId w:val="45"/>
              </w:numPr>
              <w:ind w:left="225" w:hanging="225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Wysoka zdawalność egzaminów zawodowych</w:t>
            </w:r>
          </w:p>
        </w:tc>
        <w:tc>
          <w:tcPr>
            <w:tcW w:w="2935" w:type="dxa"/>
            <w:shd w:val="clear" w:color="auto" w:fill="auto"/>
          </w:tcPr>
          <w:p w14:paraId="44770615" w14:textId="2E4BA0CD" w:rsidR="001626DF" w:rsidRPr="00993620" w:rsidRDefault="001626DF" w:rsidP="00AA4A7C">
            <w:pPr>
              <w:pStyle w:val="Kolorowalistaakcent11"/>
              <w:numPr>
                <w:ilvl w:val="0"/>
                <w:numId w:val="46"/>
              </w:numPr>
              <w:ind w:left="238" w:hanging="23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Ankiety wśród nauczycieli i pracodawców, rozmowy z nauczycielami i pracodawcami.</w:t>
            </w:r>
          </w:p>
        </w:tc>
        <w:tc>
          <w:tcPr>
            <w:tcW w:w="2761" w:type="dxa"/>
            <w:shd w:val="clear" w:color="auto" w:fill="auto"/>
          </w:tcPr>
          <w:p w14:paraId="253121A2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Przed planowanym wdrożeniem programu i w trakcie kształcenia.</w:t>
            </w:r>
          </w:p>
        </w:tc>
      </w:tr>
      <w:tr w:rsidR="001626DF" w:rsidRPr="00993620" w14:paraId="0D1F6918" w14:textId="77777777" w:rsidTr="426FE0CD">
        <w:tc>
          <w:tcPr>
            <w:tcW w:w="2200" w:type="dxa"/>
            <w:shd w:val="clear" w:color="auto" w:fill="auto"/>
          </w:tcPr>
          <w:p w14:paraId="0D157D5F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3277" w:type="dxa"/>
            <w:shd w:val="clear" w:color="auto" w:fill="auto"/>
          </w:tcPr>
          <w:p w14:paraId="0C775EE9" w14:textId="77777777" w:rsidR="001626DF" w:rsidRPr="00993620" w:rsidRDefault="001626DF" w:rsidP="009B1502">
            <w:pPr>
              <w:pStyle w:val="Kolorowalistaak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program nie jest przeładowany, trudny?</w:t>
            </w:r>
          </w:p>
          <w:p w14:paraId="5A80C95D" w14:textId="77777777" w:rsidR="001626DF" w:rsidRPr="00993620" w:rsidRDefault="001626DF" w:rsidP="009B1502">
            <w:pPr>
              <w:pStyle w:val="Kolorowalistaak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Czy jego realizacja nie powoduje negatywnych skutków ubocznych? </w:t>
            </w:r>
          </w:p>
        </w:tc>
        <w:tc>
          <w:tcPr>
            <w:tcW w:w="2819" w:type="dxa"/>
            <w:shd w:val="clear" w:color="auto" w:fill="auto"/>
          </w:tcPr>
          <w:p w14:paraId="19B9E1E2" w14:textId="77777777" w:rsidR="001626DF" w:rsidRPr="00993620" w:rsidRDefault="001626DF" w:rsidP="009B1502">
            <w:pPr>
              <w:pStyle w:val="Kolorowalistaakcent11"/>
              <w:numPr>
                <w:ilvl w:val="0"/>
                <w:numId w:val="47"/>
              </w:numPr>
              <w:ind w:left="367" w:hanging="367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Program nauczania jest atrakcyjny dla ucznia i rozwija jego zainteresowania.</w:t>
            </w:r>
          </w:p>
          <w:p w14:paraId="0B1B6090" w14:textId="77777777" w:rsidR="001626DF" w:rsidRPr="00993620" w:rsidRDefault="001626DF" w:rsidP="009B1502">
            <w:pPr>
              <w:pStyle w:val="Kolorowalistaakcent11"/>
              <w:numPr>
                <w:ilvl w:val="0"/>
                <w:numId w:val="47"/>
              </w:numPr>
              <w:ind w:left="367" w:hanging="367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Duża aktywność i frekwencja uczniów na zajęciach z przedmiotów zawodowych.</w:t>
            </w:r>
          </w:p>
        </w:tc>
        <w:tc>
          <w:tcPr>
            <w:tcW w:w="2935" w:type="dxa"/>
            <w:shd w:val="clear" w:color="auto" w:fill="auto"/>
          </w:tcPr>
          <w:p w14:paraId="34543666" w14:textId="77777777" w:rsidR="001626DF" w:rsidRPr="00993620" w:rsidRDefault="001626DF" w:rsidP="009B1502">
            <w:pPr>
              <w:pStyle w:val="Kolorowalistaakcent11"/>
              <w:numPr>
                <w:ilvl w:val="0"/>
                <w:numId w:val="48"/>
              </w:numPr>
              <w:ind w:left="238" w:hanging="238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Ankieta wśród nauczycieli i pracodawców.</w:t>
            </w:r>
          </w:p>
          <w:p w14:paraId="1DB7C8D7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2. Analiza ocen.</w:t>
            </w:r>
          </w:p>
          <w:p w14:paraId="2EA09528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3. Obserwacja zajęć.</w:t>
            </w:r>
          </w:p>
          <w:p w14:paraId="6186EA15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993620">
              <w:rPr>
                <w:rFonts w:ascii="Arial" w:hAnsi="Arial" w:cs="Arial"/>
                <w:sz w:val="20"/>
                <w:szCs w:val="20"/>
              </w:rPr>
              <w:t>4. Wywiad z uczniami.</w:t>
            </w:r>
          </w:p>
          <w:p w14:paraId="0FCF1D92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14:paraId="17AE19C5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Przed planowanym wdrożeniem programu i w trakcie kształcenia.</w:t>
            </w:r>
          </w:p>
        </w:tc>
      </w:tr>
      <w:tr w:rsidR="001626DF" w:rsidRPr="00993620" w14:paraId="3287450B" w14:textId="77777777" w:rsidTr="005E2C2E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090F7EFC" w14:textId="77777777" w:rsidR="001626DF" w:rsidRPr="00993620" w:rsidRDefault="001626DF" w:rsidP="009B1502">
            <w:pPr>
              <w:ind w:left="236" w:hanging="23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kształtująca</w:t>
            </w:r>
          </w:p>
        </w:tc>
      </w:tr>
      <w:tr w:rsidR="001626DF" w:rsidRPr="00993620" w14:paraId="6A44D636" w14:textId="77777777" w:rsidTr="426FE0CD">
        <w:tc>
          <w:tcPr>
            <w:tcW w:w="2200" w:type="dxa"/>
            <w:shd w:val="clear" w:color="auto" w:fill="auto"/>
          </w:tcPr>
          <w:p w14:paraId="0A707304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14:paraId="16F926E3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14:paraId="6F55A269" w14:textId="77777777" w:rsidR="001626DF" w:rsidRPr="00993620" w:rsidRDefault="001626DF" w:rsidP="009B1502">
            <w:pPr>
              <w:ind w:left="236" w:hanging="23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Pytania kluczowe</w:t>
            </w:r>
          </w:p>
          <w:p w14:paraId="43448F14" w14:textId="77777777" w:rsidR="001626DF" w:rsidRPr="00993620" w:rsidRDefault="001626DF" w:rsidP="009B1502">
            <w:pPr>
              <w:ind w:left="236" w:hanging="236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3831D2B3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Wskaźniki </w:t>
            </w:r>
          </w:p>
          <w:p w14:paraId="6A6CEE19" w14:textId="77777777" w:rsidR="001626DF" w:rsidRPr="00993620" w:rsidRDefault="001626DF" w:rsidP="009B15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6FF72373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Zastosowane metody, techniki </w:t>
            </w: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narzędzia </w:t>
            </w:r>
          </w:p>
        </w:tc>
        <w:tc>
          <w:tcPr>
            <w:tcW w:w="2761" w:type="dxa"/>
            <w:shd w:val="clear" w:color="auto" w:fill="auto"/>
          </w:tcPr>
          <w:p w14:paraId="7717E1F8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Termin badania</w:t>
            </w:r>
          </w:p>
        </w:tc>
      </w:tr>
      <w:tr w:rsidR="001626DF" w:rsidRPr="00993620" w14:paraId="5ECFB6D9" w14:textId="77777777" w:rsidTr="426FE0CD">
        <w:tc>
          <w:tcPr>
            <w:tcW w:w="2200" w:type="dxa"/>
            <w:shd w:val="clear" w:color="auto" w:fill="auto"/>
          </w:tcPr>
          <w:p w14:paraId="6DDABDD7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Przewiduje zagrożenia dla zdrowia i życia człowieka oraz mienia i środowiska związane z wykonywaniem zadań zawodowych w zakładzie piekarskim</w:t>
            </w:r>
          </w:p>
          <w:p w14:paraId="7BB1D458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3277" w:type="dxa"/>
            <w:shd w:val="clear" w:color="auto" w:fill="auto"/>
          </w:tcPr>
          <w:p w14:paraId="702C1BE4" w14:textId="77777777" w:rsidR="001626DF" w:rsidRPr="00993620" w:rsidRDefault="001626DF" w:rsidP="009B1502">
            <w:pPr>
              <w:pStyle w:val="Kolorowalistaakcent11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rozpoznać źródła zagrożeń występujących w zakładzie piekarskim?</w:t>
            </w:r>
          </w:p>
          <w:p w14:paraId="6736F7A1" w14:textId="77777777" w:rsidR="001626DF" w:rsidRPr="00993620" w:rsidRDefault="001626DF" w:rsidP="009B1502">
            <w:pPr>
              <w:pStyle w:val="Kolorowalistaakcent11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przewidzieć konsekwencje wystąpienia zagrożeń dla zdrowia i życia człowieka w zakładzie piekarskim?</w:t>
            </w:r>
          </w:p>
          <w:p w14:paraId="42C6DACB" w14:textId="77777777" w:rsidR="001626DF" w:rsidRPr="00993620" w:rsidRDefault="001626DF" w:rsidP="009B1502">
            <w:pPr>
              <w:pStyle w:val="Kolorowalistaakcent11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Czy uczeń potrafi reagować w sytuacjach zagrożenia? </w:t>
            </w:r>
          </w:p>
        </w:tc>
        <w:tc>
          <w:tcPr>
            <w:tcW w:w="2819" w:type="dxa"/>
            <w:shd w:val="clear" w:color="auto" w:fill="auto"/>
          </w:tcPr>
          <w:p w14:paraId="61C46886" w14:textId="77777777" w:rsidR="001626DF" w:rsidRPr="00993620" w:rsidRDefault="001626DF" w:rsidP="009B15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360"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  <w:p w14:paraId="46EAC129" w14:textId="77777777" w:rsidR="001626DF" w:rsidRPr="00993620" w:rsidRDefault="001626DF" w:rsidP="009B150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Rozpoznawać zagrożenia dla zdrowia, życia człowieka.</w:t>
            </w:r>
          </w:p>
          <w:p w14:paraId="37010BA0" w14:textId="77777777" w:rsidR="001626DF" w:rsidRPr="00993620" w:rsidRDefault="001626DF" w:rsidP="009B150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Stosować środki ochrony osobistej i zbiorowej w celu zabezpieczenia się przed wystąpieniem zagrożeń w miejscu pracy.</w:t>
            </w:r>
          </w:p>
          <w:p w14:paraId="3E27C8C6" w14:textId="77777777" w:rsidR="001626DF" w:rsidRPr="00993620" w:rsidRDefault="001626DF" w:rsidP="009B150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Określać systemy ostrzegania i powiadamiania o zagrożeniach lub wypadkach w miejscu pracy.</w:t>
            </w:r>
          </w:p>
        </w:tc>
        <w:tc>
          <w:tcPr>
            <w:tcW w:w="2935" w:type="dxa"/>
            <w:shd w:val="clear" w:color="auto" w:fill="auto"/>
          </w:tcPr>
          <w:p w14:paraId="174E30FE" w14:textId="77777777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t>Testy jednokrotnego i wielokrotnego wyboru, ankiety, obserwacja ucznia podczas wykonywania zadań zawodowych.</w:t>
            </w:r>
          </w:p>
        </w:tc>
        <w:tc>
          <w:tcPr>
            <w:tcW w:w="2761" w:type="dxa"/>
            <w:shd w:val="clear" w:color="auto" w:fill="auto"/>
          </w:tcPr>
          <w:p w14:paraId="2DBA4AAE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Koniec klasy I</w:t>
            </w:r>
          </w:p>
        </w:tc>
      </w:tr>
      <w:tr w:rsidR="001626DF" w:rsidRPr="00993620" w14:paraId="54E16F0E" w14:textId="77777777" w:rsidTr="426FE0CD">
        <w:tc>
          <w:tcPr>
            <w:tcW w:w="2200" w:type="dxa"/>
            <w:shd w:val="clear" w:color="auto" w:fill="auto"/>
          </w:tcPr>
          <w:p w14:paraId="61A6812A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Rozpoznaje i dobiera mąki do produkcji</w:t>
            </w:r>
          </w:p>
        </w:tc>
        <w:tc>
          <w:tcPr>
            <w:tcW w:w="3277" w:type="dxa"/>
            <w:shd w:val="clear" w:color="auto" w:fill="auto"/>
          </w:tcPr>
          <w:p w14:paraId="4BB61C65" w14:textId="77777777" w:rsidR="001626DF" w:rsidRPr="00993620" w:rsidRDefault="001626DF" w:rsidP="009B1502">
            <w:pPr>
              <w:pStyle w:val="Kolorowalistaak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10" w:right="66" w:hanging="21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1.Czy uczeń potrafi rozpoznać mąkę pszenna i żytnią?</w:t>
            </w:r>
          </w:p>
          <w:p w14:paraId="246C3D5D" w14:textId="77777777" w:rsidR="001626DF" w:rsidRPr="00993620" w:rsidRDefault="001626DF" w:rsidP="009B1502">
            <w:pPr>
              <w:pStyle w:val="Kolorowalistaakcent11"/>
              <w:numPr>
                <w:ilvl w:val="0"/>
                <w:numId w:val="48"/>
              </w:numPr>
              <w:suppressAutoHyphens/>
              <w:ind w:left="210" w:right="66" w:hanging="21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rozpoznać mąki jasne od razowych?</w:t>
            </w:r>
          </w:p>
          <w:p w14:paraId="677AD720" w14:textId="77777777" w:rsidR="001626DF" w:rsidRPr="00993620" w:rsidRDefault="001626DF" w:rsidP="009B1502">
            <w:pPr>
              <w:pStyle w:val="Kolorowalistaakcent11"/>
              <w:numPr>
                <w:ilvl w:val="0"/>
                <w:numId w:val="48"/>
              </w:numPr>
              <w:suppressAutoHyphens/>
              <w:ind w:left="210" w:right="66" w:hanging="21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ocenić organoleptycznie mąki?</w:t>
            </w:r>
          </w:p>
          <w:p w14:paraId="6E9BC542" w14:textId="77777777" w:rsidR="001626DF" w:rsidRPr="00993620" w:rsidRDefault="001626DF" w:rsidP="009B1502">
            <w:pPr>
              <w:pStyle w:val="Kolorowalistaakcent11"/>
              <w:numPr>
                <w:ilvl w:val="0"/>
                <w:numId w:val="48"/>
              </w:numPr>
              <w:suppressAutoHyphens/>
              <w:ind w:left="210" w:right="66" w:hanging="21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dobrać mąkę do produkcji?</w:t>
            </w:r>
          </w:p>
        </w:tc>
        <w:tc>
          <w:tcPr>
            <w:tcW w:w="2819" w:type="dxa"/>
            <w:shd w:val="clear" w:color="auto" w:fill="auto"/>
          </w:tcPr>
          <w:p w14:paraId="68EB5EA0" w14:textId="77777777" w:rsidR="001626DF" w:rsidRPr="00993620" w:rsidRDefault="001626DF" w:rsidP="009B1502">
            <w:pPr>
              <w:pStyle w:val="Kolorowalistaakcent11"/>
              <w:suppressAutoHyphens/>
              <w:ind w:left="469" w:right="66" w:hanging="425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Uczeń potrafi:</w:t>
            </w:r>
          </w:p>
          <w:p w14:paraId="2899FE76" w14:textId="01B4243A" w:rsidR="001626DF" w:rsidRPr="00993620" w:rsidRDefault="001626DF" w:rsidP="009B1502">
            <w:pPr>
              <w:pStyle w:val="Kolorowalistaakcent11"/>
              <w:suppressAutoHyphens/>
              <w:ind w:left="367" w:right="66" w:hanging="367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1.</w:t>
            </w:r>
            <w:r w:rsidR="00AA4A7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Rozpoznać po barwie mąkę pszenna i żytnią.</w:t>
            </w:r>
          </w:p>
          <w:p w14:paraId="36C3C2A5" w14:textId="77777777" w:rsidR="001626DF" w:rsidRPr="00993620" w:rsidRDefault="001626DF" w:rsidP="009B1502">
            <w:pPr>
              <w:pStyle w:val="Kolorowalistaakcent11"/>
              <w:suppressAutoHyphens/>
              <w:ind w:left="367" w:right="66" w:hanging="28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2. Rozpoznać mąki jasne i razowe.</w:t>
            </w:r>
          </w:p>
          <w:p w14:paraId="0F0EFC40" w14:textId="77777777" w:rsidR="001626DF" w:rsidRPr="00993620" w:rsidRDefault="001626DF" w:rsidP="009B1502">
            <w:pPr>
              <w:pStyle w:val="Kolorowalistaakcent11"/>
              <w:numPr>
                <w:ilvl w:val="0"/>
                <w:numId w:val="52"/>
              </w:numPr>
              <w:suppressAutoHyphens/>
              <w:ind w:left="335" w:right="66" w:hanging="28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Oceniać mąki organoleptycznie.</w:t>
            </w:r>
          </w:p>
          <w:p w14:paraId="29AE3C7E" w14:textId="74F52C88" w:rsidR="001626DF" w:rsidRPr="009448F8" w:rsidRDefault="001626DF" w:rsidP="005E2C2E">
            <w:pPr>
              <w:pStyle w:val="Kolorowalistaakcent11"/>
              <w:numPr>
                <w:ilvl w:val="0"/>
                <w:numId w:val="52"/>
              </w:numPr>
              <w:suppressAutoHyphens/>
              <w:ind w:left="335" w:right="66" w:hanging="28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hAnsi="Arial" w:cs="Arial"/>
                <w:color w:val="auto"/>
                <w:sz w:val="20"/>
                <w:szCs w:val="20"/>
              </w:rPr>
              <w:t>Dobrać mąkę do produkcji</w:t>
            </w:r>
          </w:p>
        </w:tc>
        <w:tc>
          <w:tcPr>
            <w:tcW w:w="2935" w:type="dxa"/>
            <w:shd w:val="clear" w:color="auto" w:fill="auto"/>
          </w:tcPr>
          <w:p w14:paraId="1C537110" w14:textId="77777777" w:rsidR="001626DF" w:rsidRPr="00993620" w:rsidRDefault="001626DF" w:rsidP="009B1502">
            <w:pPr>
              <w:pStyle w:val="NormalnyWeb"/>
              <w:spacing w:before="0"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t>Ćwiczenia w rozpoznawaniu mąk pszennych i żytnich (rozpoznawanie na podstawie próbek mąk). Ćwiczenia w produkcji wyrobów piekarskich.</w:t>
            </w:r>
          </w:p>
        </w:tc>
        <w:tc>
          <w:tcPr>
            <w:tcW w:w="2761" w:type="dxa"/>
            <w:shd w:val="clear" w:color="auto" w:fill="auto"/>
          </w:tcPr>
          <w:p w14:paraId="48252AA2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Koniec klasy II</w:t>
            </w:r>
          </w:p>
        </w:tc>
      </w:tr>
      <w:tr w:rsidR="001626DF" w:rsidRPr="00993620" w14:paraId="3CFABC28" w14:textId="77777777" w:rsidTr="426FE0CD">
        <w:tc>
          <w:tcPr>
            <w:tcW w:w="2200" w:type="dxa"/>
            <w:shd w:val="clear" w:color="auto" w:fill="auto"/>
          </w:tcPr>
          <w:p w14:paraId="676E3CA2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Stosuje metody sporządzania ciasta pszennego</w:t>
            </w:r>
          </w:p>
        </w:tc>
        <w:tc>
          <w:tcPr>
            <w:tcW w:w="3277" w:type="dxa"/>
            <w:shd w:val="clear" w:color="auto" w:fill="auto"/>
          </w:tcPr>
          <w:p w14:paraId="0B18F6CF" w14:textId="7CBA5E81" w:rsidR="001626DF" w:rsidRPr="00993620" w:rsidRDefault="001626DF" w:rsidP="009B1502">
            <w:pPr>
              <w:pStyle w:val="Kolorowalistaakcent11"/>
              <w:numPr>
                <w:ilvl w:val="0"/>
                <w:numId w:val="39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Czy uczeń rozpoznaje metody produkcji ciasta pszennych? </w:t>
            </w:r>
          </w:p>
          <w:p w14:paraId="57C12283" w14:textId="77777777" w:rsidR="001626DF" w:rsidRPr="00993620" w:rsidRDefault="001626DF" w:rsidP="009B1502">
            <w:pPr>
              <w:pStyle w:val="Kolorowalistaakcent11"/>
              <w:numPr>
                <w:ilvl w:val="0"/>
                <w:numId w:val="39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dobiera metodę produkcji ciasta pszennego na podstawie receptury i opisu technologicznego?</w:t>
            </w:r>
          </w:p>
          <w:p w14:paraId="2755E816" w14:textId="77777777" w:rsidR="001626DF" w:rsidRPr="00993620" w:rsidRDefault="001626DF" w:rsidP="009B1502">
            <w:pPr>
              <w:pStyle w:val="Kolorowalistaakcent11"/>
              <w:numPr>
                <w:ilvl w:val="0"/>
                <w:numId w:val="39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sporządza ciasto pszenne wybrana metodą?</w:t>
            </w:r>
          </w:p>
          <w:p w14:paraId="25B56E6F" w14:textId="77777777" w:rsidR="001626DF" w:rsidRPr="00993620" w:rsidRDefault="001626DF" w:rsidP="009B1502">
            <w:pPr>
              <w:pStyle w:val="Kolorowalistaakcent11"/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2819" w:type="dxa"/>
            <w:shd w:val="clear" w:color="auto" w:fill="auto"/>
          </w:tcPr>
          <w:p w14:paraId="3C5A5504" w14:textId="46D5B145" w:rsidR="001626DF" w:rsidRPr="00993620" w:rsidRDefault="001626DF" w:rsidP="009B1502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  <w:p w14:paraId="707C593C" w14:textId="77777777" w:rsidR="001626DF" w:rsidRPr="00993620" w:rsidRDefault="001626DF" w:rsidP="009B1502">
            <w:pPr>
              <w:pStyle w:val="Kolorowalistaakcent11"/>
              <w:numPr>
                <w:ilvl w:val="1"/>
                <w:numId w:val="50"/>
              </w:numPr>
              <w:suppressAutoHyphens/>
              <w:ind w:left="335" w:right="66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Rozpoznać metody produkcji ciast pszennych </w:t>
            </w:r>
          </w:p>
          <w:p w14:paraId="6D784A61" w14:textId="77777777" w:rsidR="001626DF" w:rsidRPr="00993620" w:rsidRDefault="001626DF" w:rsidP="009B1502">
            <w:pPr>
              <w:pStyle w:val="Kolorowalistaakcent11"/>
              <w:numPr>
                <w:ilvl w:val="1"/>
                <w:numId w:val="50"/>
              </w:numPr>
              <w:suppressAutoHyphens/>
              <w:ind w:left="335" w:right="66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metodę produkcji ciast pszennych na podstawie opisu technologicznego.</w:t>
            </w:r>
          </w:p>
          <w:p w14:paraId="3ACA678C" w14:textId="77777777" w:rsidR="001626DF" w:rsidRPr="00993620" w:rsidRDefault="001626DF" w:rsidP="009B1502">
            <w:pPr>
              <w:pStyle w:val="Kolorowalistaakcent11"/>
              <w:numPr>
                <w:ilvl w:val="1"/>
                <w:numId w:val="50"/>
              </w:numPr>
              <w:suppressAutoHyphens/>
              <w:ind w:left="362" w:right="66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Sporządzać ciasto pszenne wskazana metodą. </w:t>
            </w:r>
          </w:p>
        </w:tc>
        <w:tc>
          <w:tcPr>
            <w:tcW w:w="2935" w:type="dxa"/>
            <w:shd w:val="clear" w:color="auto" w:fill="auto"/>
          </w:tcPr>
          <w:p w14:paraId="01F32687" w14:textId="77777777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t>Testy, ćwiczenia w grupach, obserwacja ucznia podczas zajęć praktycznych.</w:t>
            </w:r>
          </w:p>
        </w:tc>
        <w:tc>
          <w:tcPr>
            <w:tcW w:w="2761" w:type="dxa"/>
            <w:shd w:val="clear" w:color="auto" w:fill="auto"/>
          </w:tcPr>
          <w:p w14:paraId="6819B327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II semestr klasa II</w:t>
            </w:r>
          </w:p>
        </w:tc>
      </w:tr>
      <w:tr w:rsidR="001626DF" w:rsidRPr="00993620" w14:paraId="7C9342EC" w14:textId="77777777" w:rsidTr="426FE0CD">
        <w:tc>
          <w:tcPr>
            <w:tcW w:w="2200" w:type="dxa"/>
            <w:shd w:val="clear" w:color="auto" w:fill="auto"/>
          </w:tcPr>
          <w:p w14:paraId="7A1124F7" w14:textId="51757101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 wyroby </w:t>
            </w: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piekarskie</w:t>
            </w:r>
            <w:r w:rsidR="00AA4A7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14:paraId="7EC42125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 xml:space="preserve">Czy uczeń planuje czynności </w:t>
            </w: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związane z przygotowaniem surowców do produkcji?</w:t>
            </w:r>
          </w:p>
          <w:p w14:paraId="45388DBD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przygotować surowce oraz potrzebny sprzęt do sporządzenia ciasta?</w:t>
            </w:r>
          </w:p>
          <w:p w14:paraId="25A26AE5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potrafi sporządzić ciasto według receptury i opisu technologicznego?</w:t>
            </w:r>
          </w:p>
          <w:p w14:paraId="62EBA7DC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poddaje ciasto fermentacji?</w:t>
            </w:r>
          </w:p>
          <w:p w14:paraId="05938681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dzieli i formuje kęsy?</w:t>
            </w:r>
          </w:p>
          <w:p w14:paraId="079BC5B4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pozostawia kęsy do fermentacji?</w:t>
            </w:r>
          </w:p>
          <w:p w14:paraId="7DFC3EC3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wypieka kęsy?</w:t>
            </w:r>
          </w:p>
          <w:p w14:paraId="5100BDC5" w14:textId="77777777" w:rsidR="001626DF" w:rsidRPr="00993620" w:rsidRDefault="001626DF" w:rsidP="009B1502">
            <w:pPr>
              <w:pStyle w:val="Kolorowalistaakcent11"/>
              <w:numPr>
                <w:ilvl w:val="0"/>
                <w:numId w:val="40"/>
              </w:numPr>
              <w:suppressAutoHyphens/>
              <w:ind w:left="236" w:right="6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Czy uczeń schładza i pakuje pieczywo?</w:t>
            </w:r>
          </w:p>
        </w:tc>
        <w:tc>
          <w:tcPr>
            <w:tcW w:w="2819" w:type="dxa"/>
            <w:shd w:val="clear" w:color="auto" w:fill="auto"/>
          </w:tcPr>
          <w:p w14:paraId="247CFD05" w14:textId="77777777" w:rsidR="001626DF" w:rsidRPr="00993620" w:rsidRDefault="001626DF" w:rsidP="009B1502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Uczeń potrafi:</w:t>
            </w:r>
          </w:p>
          <w:p w14:paraId="6A03631C" w14:textId="77777777" w:rsidR="001626DF" w:rsidRPr="00993620" w:rsidRDefault="001626DF" w:rsidP="009B1502">
            <w:pPr>
              <w:pStyle w:val="Kolorowalistaakcent11"/>
              <w:numPr>
                <w:ilvl w:val="1"/>
                <w:numId w:val="49"/>
              </w:numPr>
              <w:suppressAutoHyphens/>
              <w:ind w:left="335" w:right="66" w:hanging="283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lastRenderedPageBreak/>
              <w:t>Wymienić wszystkie czynności związane z produkcją wyrobu piekarskiego.</w:t>
            </w:r>
          </w:p>
          <w:p w14:paraId="1EFE0F27" w14:textId="77777777" w:rsidR="001626DF" w:rsidRPr="00993620" w:rsidRDefault="001626DF" w:rsidP="009B1502">
            <w:pPr>
              <w:pStyle w:val="Kolorowalistaakcent11"/>
              <w:numPr>
                <w:ilvl w:val="1"/>
                <w:numId w:val="49"/>
              </w:numPr>
              <w:suppressAutoHyphens/>
              <w:ind w:left="362" w:right="66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Dobrać surowce oraz sprzęt, maszyny i urządzenia do produkcji ciasta.</w:t>
            </w:r>
          </w:p>
          <w:p w14:paraId="139806D0" w14:textId="77777777" w:rsidR="001626DF" w:rsidRPr="00993620" w:rsidRDefault="001626DF" w:rsidP="009B1502">
            <w:pPr>
              <w:pStyle w:val="Kolorowalistaakcent11"/>
              <w:numPr>
                <w:ilvl w:val="1"/>
                <w:numId w:val="49"/>
              </w:numPr>
              <w:suppressAutoHyphens/>
              <w:ind w:left="362" w:right="66" w:hanging="284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Wykonywać kolejno czynności związane z produkcją wyrobu piekarskiego jak: sporządzenie ciasta, fermentacja, dzielenie i formowanie, wypiek i czynności po wypieku.</w:t>
            </w:r>
          </w:p>
        </w:tc>
        <w:tc>
          <w:tcPr>
            <w:tcW w:w="2935" w:type="dxa"/>
            <w:shd w:val="clear" w:color="auto" w:fill="auto"/>
          </w:tcPr>
          <w:p w14:paraId="4A4A2384" w14:textId="77777777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lastRenderedPageBreak/>
              <w:t xml:space="preserve">Testy praktyczny, schematy, </w:t>
            </w:r>
            <w:r w:rsidRPr="005E2C2E">
              <w:rPr>
                <w:rFonts w:ascii="Arial" w:hAnsi="Arial" w:cs="Arial"/>
                <w:sz w:val="20"/>
                <w:szCs w:val="20"/>
              </w:rPr>
              <w:lastRenderedPageBreak/>
              <w:t>projekty dotyczące planowania sporządzania wyrobów piekarskich.</w:t>
            </w:r>
          </w:p>
        </w:tc>
        <w:tc>
          <w:tcPr>
            <w:tcW w:w="2761" w:type="dxa"/>
            <w:shd w:val="clear" w:color="auto" w:fill="auto"/>
          </w:tcPr>
          <w:p w14:paraId="19416382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1626DF" w:rsidRPr="00993620" w14:paraId="62AE804A" w14:textId="77777777" w:rsidTr="426FE0CD">
        <w:tc>
          <w:tcPr>
            <w:tcW w:w="2200" w:type="dxa"/>
            <w:shd w:val="clear" w:color="auto" w:fill="auto"/>
          </w:tcPr>
          <w:p w14:paraId="387B49A0" w14:textId="77777777" w:rsidR="001626DF" w:rsidRPr="00993620" w:rsidRDefault="001626DF" w:rsidP="009B1502">
            <w:pPr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lastRenderedPageBreak/>
              <w:t>Stosowanie zasad etyki, komunikacji interpersonalnej w relacjach ze współpracownikami i przełożonymi</w:t>
            </w:r>
          </w:p>
          <w:p w14:paraId="6CC45C8F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14:paraId="441FC732" w14:textId="14C879DF" w:rsidR="001626DF" w:rsidRPr="00993620" w:rsidRDefault="001626DF" w:rsidP="009B1502">
            <w:pPr>
              <w:suppressAutoHyphens/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t>1. Czy uczeń potrafi stosować zasady etyki i komunikacji interpersonalnej ze współpracownikami?</w:t>
            </w:r>
          </w:p>
          <w:p w14:paraId="12299CB6" w14:textId="77777777" w:rsidR="001626DF" w:rsidRPr="00993620" w:rsidRDefault="001626DF" w:rsidP="009B1502">
            <w:pPr>
              <w:suppressAutoHyphens/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5E2C2E">
              <w:rPr>
                <w:rFonts w:ascii="Arial" w:hAnsi="Arial" w:cs="Arial"/>
                <w:sz w:val="20"/>
                <w:szCs w:val="20"/>
              </w:rPr>
              <w:t>2. Czy potrafi współpracować w grupie?</w:t>
            </w:r>
          </w:p>
          <w:p w14:paraId="091EE197" w14:textId="6C63FBD7" w:rsidR="001626DF" w:rsidRPr="005E2C2E" w:rsidRDefault="001626DF" w:rsidP="005E2C2E">
            <w:pPr>
              <w:suppressAutoHyphens/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2C3444">
              <w:rPr>
                <w:rFonts w:ascii="Arial" w:hAnsi="Arial" w:cs="Arial"/>
                <w:sz w:val="20"/>
                <w:szCs w:val="20"/>
              </w:rPr>
              <w:t>3. Czy uczeń wykazuje się kreatywnością podczas wykonywania zadań zawodowych?</w:t>
            </w:r>
          </w:p>
        </w:tc>
        <w:tc>
          <w:tcPr>
            <w:tcW w:w="2819" w:type="dxa"/>
            <w:shd w:val="clear" w:color="auto" w:fill="auto"/>
          </w:tcPr>
          <w:p w14:paraId="00C11E86" w14:textId="77777777" w:rsidR="001626DF" w:rsidRPr="00993620" w:rsidRDefault="001626DF" w:rsidP="009B1502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  <w:p w14:paraId="0BBCA4CB" w14:textId="52C15194" w:rsidR="001626DF" w:rsidRPr="00993620" w:rsidRDefault="001626DF" w:rsidP="009B1502">
            <w:pPr>
              <w:pStyle w:val="Kolorowalistaakcent11"/>
              <w:numPr>
                <w:ilvl w:val="3"/>
                <w:numId w:val="42"/>
              </w:numPr>
              <w:ind w:left="362" w:hanging="28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Stosować kodeks savoir vivre przyjęty w środowisku pracy.</w:t>
            </w:r>
          </w:p>
          <w:p w14:paraId="5F0AB65E" w14:textId="5D6378F3" w:rsidR="001626DF" w:rsidRDefault="001626DF" w:rsidP="009B1502">
            <w:pPr>
              <w:pStyle w:val="Kolorowalistaakcent11"/>
              <w:numPr>
                <w:ilvl w:val="3"/>
                <w:numId w:val="42"/>
              </w:numPr>
              <w:ind w:left="362" w:hanging="28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Współpracować ze współpracownikami.</w:t>
            </w:r>
          </w:p>
          <w:p w14:paraId="39032973" w14:textId="4C23E87B" w:rsidR="001626DF" w:rsidRPr="00993620" w:rsidRDefault="002C3444" w:rsidP="005E2C2E">
            <w:pPr>
              <w:pStyle w:val="Kolorowalistaakcent11"/>
              <w:tabs>
                <w:tab w:val="left" w:pos="351"/>
              </w:tabs>
              <w:ind w:left="351" w:hanging="281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3. </w:t>
            </w:r>
            <w:r w:rsidR="001626DF" w:rsidRPr="0099362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Wykonywać potrawy według własnych receptur.</w:t>
            </w:r>
          </w:p>
          <w:p w14:paraId="4959F525" w14:textId="77777777" w:rsidR="001626DF" w:rsidRPr="00993620" w:rsidRDefault="001626DF" w:rsidP="009B1502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1B1E7A83" w14:textId="77777777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Ankiety, obserwacje</w:t>
            </w:r>
          </w:p>
          <w:p w14:paraId="7B4EC6E8" w14:textId="189A873C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ucznia podczas wykonywania zadań, obserwacja ucznia w czasie pracy w grupach, </w:t>
            </w:r>
          </w:p>
          <w:p w14:paraId="1831B1E3" w14:textId="77777777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wywiady w miejscu odbywania praktyk.</w:t>
            </w:r>
          </w:p>
          <w:p w14:paraId="458211D4" w14:textId="77777777" w:rsidR="001626DF" w:rsidRPr="00993620" w:rsidRDefault="001626DF" w:rsidP="009B1502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14:paraId="29F2CCFB" w14:textId="7B42C662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W trakcie kształcenia klasa I</w:t>
            </w:r>
            <w:r w:rsidR="00C579A0" w:rsidRPr="005E2C2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1626DF" w:rsidRPr="00993620" w14:paraId="63DE7806" w14:textId="77777777" w:rsidTr="005E2C2E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522801EB" w14:textId="4BC1A9A4" w:rsidR="001626DF" w:rsidRPr="00993620" w:rsidRDefault="001626DF" w:rsidP="00C579A0">
            <w:pPr>
              <w:ind w:left="236" w:hanging="23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</w:tc>
      </w:tr>
      <w:tr w:rsidR="001626DF" w:rsidRPr="00993620" w14:paraId="4AC22786" w14:textId="77777777" w:rsidTr="426FE0CD">
        <w:tc>
          <w:tcPr>
            <w:tcW w:w="2200" w:type="dxa"/>
            <w:shd w:val="clear" w:color="auto" w:fill="auto"/>
          </w:tcPr>
          <w:p w14:paraId="68AF6E58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14:paraId="2D2922F3" w14:textId="77777777" w:rsidR="001626DF" w:rsidRPr="00993620" w:rsidRDefault="001626DF" w:rsidP="009B15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14:paraId="1E2E9D38" w14:textId="77777777" w:rsidR="001626DF" w:rsidRPr="00993620" w:rsidRDefault="001626DF" w:rsidP="009B1502">
            <w:pPr>
              <w:ind w:left="236" w:hanging="23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14:paraId="7D52381E" w14:textId="77777777" w:rsidR="001626DF" w:rsidRPr="00993620" w:rsidRDefault="001626DF" w:rsidP="009B1502">
            <w:pPr>
              <w:ind w:left="236" w:hanging="236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563FE1BD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14:paraId="6BC3FFD3" w14:textId="77777777" w:rsidR="001626DF" w:rsidRPr="00993620" w:rsidRDefault="001626DF" w:rsidP="009B15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593A3EA2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2761" w:type="dxa"/>
            <w:shd w:val="clear" w:color="auto" w:fill="auto"/>
          </w:tcPr>
          <w:p w14:paraId="2A81A5CB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1626DF" w:rsidRPr="00993620" w14:paraId="2BF61D8B" w14:textId="77777777" w:rsidTr="426FE0CD">
        <w:tc>
          <w:tcPr>
            <w:tcW w:w="2200" w:type="dxa"/>
            <w:shd w:val="clear" w:color="auto" w:fill="auto"/>
          </w:tcPr>
          <w:p w14:paraId="15732429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Sprawność szkoły</w:t>
            </w:r>
          </w:p>
        </w:tc>
        <w:tc>
          <w:tcPr>
            <w:tcW w:w="3277" w:type="dxa"/>
            <w:shd w:val="clear" w:color="auto" w:fill="auto"/>
          </w:tcPr>
          <w:p w14:paraId="7D3F029F" w14:textId="77777777" w:rsidR="001626DF" w:rsidRPr="00993620" w:rsidRDefault="001626DF" w:rsidP="009B1502">
            <w:pPr>
              <w:pStyle w:val="Kolorowalistaakcent11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Liczba poprawek </w:t>
            </w:r>
          </w:p>
          <w:p w14:paraId="755483C5" w14:textId="77777777" w:rsidR="001626DF" w:rsidRPr="00993620" w:rsidRDefault="001626DF" w:rsidP="009B1502">
            <w:pPr>
              <w:pStyle w:val="Kolorowalistaakcent11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Liczba ocen niedostatecznych końcoworocznych z przedmiotów zawodowych</w:t>
            </w:r>
          </w:p>
          <w:p w14:paraId="46502011" w14:textId="5F95E526" w:rsidR="001626DF" w:rsidRPr="00993620" w:rsidRDefault="001626DF" w:rsidP="009B1502">
            <w:pPr>
              <w:pStyle w:val="Kolorowalistaakcent11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Ilu uczniów nie otrzymało promocji do kolejnej klasy?</w:t>
            </w:r>
          </w:p>
          <w:p w14:paraId="0AEAFDA0" w14:textId="77777777" w:rsidR="001626DF" w:rsidRPr="00993620" w:rsidRDefault="001626DF" w:rsidP="009B1502">
            <w:pPr>
              <w:pStyle w:val="Kolorowalistaakcent11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Ilu absolwentów podjęło pracę zawodową w zakładach gastronomicznych</w:t>
            </w:r>
          </w:p>
        </w:tc>
        <w:tc>
          <w:tcPr>
            <w:tcW w:w="2819" w:type="dxa"/>
            <w:shd w:val="clear" w:color="auto" w:fill="auto"/>
          </w:tcPr>
          <w:p w14:paraId="7410A79B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 xml:space="preserve">80% uczniów zapisanych w pierwszej klasie ukończyło szkołę </w:t>
            </w:r>
          </w:p>
          <w:p w14:paraId="3DFAE643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50% absolwentów podjęło pracę w zakładzie gastronomicznym</w:t>
            </w:r>
          </w:p>
        </w:tc>
        <w:tc>
          <w:tcPr>
            <w:tcW w:w="2935" w:type="dxa"/>
            <w:shd w:val="clear" w:color="auto" w:fill="auto"/>
          </w:tcPr>
          <w:p w14:paraId="5D60630B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 xml:space="preserve">Analiza wyników nauczania – klasyfikacja uczniów, </w:t>
            </w:r>
          </w:p>
          <w:p w14:paraId="55C47A81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wywiad telefoniczny.</w:t>
            </w:r>
          </w:p>
        </w:tc>
        <w:tc>
          <w:tcPr>
            <w:tcW w:w="2761" w:type="dxa"/>
            <w:shd w:val="clear" w:color="auto" w:fill="auto"/>
          </w:tcPr>
          <w:p w14:paraId="6D9C9B13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Po zakończeniu roku szkolnego oraz po ukończeniu szkoły przez uczniów</w:t>
            </w:r>
          </w:p>
        </w:tc>
      </w:tr>
      <w:tr w:rsidR="001626DF" w:rsidRPr="00993620" w14:paraId="27088DC2" w14:textId="77777777" w:rsidTr="426FE0CD">
        <w:tc>
          <w:tcPr>
            <w:tcW w:w="2200" w:type="dxa"/>
            <w:shd w:val="clear" w:color="auto" w:fill="auto"/>
          </w:tcPr>
          <w:p w14:paraId="1BD817DE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Wyniki egzaminów potwierdzających kwalifikacje w zawodzie </w:t>
            </w:r>
          </w:p>
        </w:tc>
        <w:tc>
          <w:tcPr>
            <w:tcW w:w="3277" w:type="dxa"/>
            <w:shd w:val="clear" w:color="auto" w:fill="auto"/>
          </w:tcPr>
          <w:p w14:paraId="4C18663B" w14:textId="77777777" w:rsidR="001626DF" w:rsidRPr="00993620" w:rsidRDefault="001626DF" w:rsidP="009B1502">
            <w:pPr>
              <w:pStyle w:val="Kolorowalistaakcent11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Ilu uczniów zapisano w pierwszej klasie?</w:t>
            </w:r>
          </w:p>
          <w:p w14:paraId="5F16C351" w14:textId="77777777" w:rsidR="001626DF" w:rsidRPr="00993620" w:rsidRDefault="001626DF" w:rsidP="009B1502">
            <w:pPr>
              <w:pStyle w:val="Kolorowalistaakcent11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Ilu uczniów przystąpiło do egzaminów potwierdzających kwalifikacje w zawodzie?</w:t>
            </w:r>
          </w:p>
          <w:p w14:paraId="074FEB1F" w14:textId="77777777" w:rsidR="001626DF" w:rsidRPr="00993620" w:rsidRDefault="001626DF" w:rsidP="009B1502">
            <w:pPr>
              <w:pStyle w:val="Kolorowalistaakcent11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993620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>Ilu uczniów uzyskało minimalną liczbę punktów z egzaminu potwierdzającego kwalifikacje w zawodzie?</w:t>
            </w:r>
          </w:p>
        </w:tc>
        <w:tc>
          <w:tcPr>
            <w:tcW w:w="2819" w:type="dxa"/>
            <w:shd w:val="clear" w:color="auto" w:fill="auto"/>
          </w:tcPr>
          <w:p w14:paraId="1FFBBEEF" w14:textId="1484C43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75% uczniów przystępujących do egzaminu uzyskało świadectwo/dyplom potwierdzający kwalifikację w zawodzie</w:t>
            </w:r>
          </w:p>
        </w:tc>
        <w:tc>
          <w:tcPr>
            <w:tcW w:w="2935" w:type="dxa"/>
            <w:shd w:val="clear" w:color="auto" w:fill="auto"/>
          </w:tcPr>
          <w:p w14:paraId="17D892EB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>Analiza wyników egzaminów z OKE oraz programów naprawczych.</w:t>
            </w:r>
          </w:p>
        </w:tc>
        <w:tc>
          <w:tcPr>
            <w:tcW w:w="2761" w:type="dxa"/>
            <w:shd w:val="clear" w:color="auto" w:fill="auto"/>
          </w:tcPr>
          <w:p w14:paraId="6A890EC5" w14:textId="77777777" w:rsidR="001626DF" w:rsidRPr="00993620" w:rsidRDefault="001626DF" w:rsidP="009B15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2C2E">
              <w:rPr>
                <w:rFonts w:ascii="Arial" w:hAnsi="Arial" w:cs="Arial"/>
                <w:color w:val="auto"/>
                <w:sz w:val="20"/>
                <w:szCs w:val="20"/>
              </w:rPr>
              <w:t xml:space="preserve">Po uzyskaniu wyników egzaminów potwierdzających kwalifikacje w zawodzie </w:t>
            </w:r>
          </w:p>
        </w:tc>
      </w:tr>
    </w:tbl>
    <w:p w14:paraId="0E331E6D" w14:textId="77777777" w:rsidR="001626DF" w:rsidRDefault="001626DF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B7DBE89" w14:textId="77777777" w:rsidR="009448F8" w:rsidRPr="00993620" w:rsidRDefault="009448F8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A22F1FF" w14:textId="153D7086" w:rsidR="001626DF" w:rsidRPr="00993620" w:rsidRDefault="00A3749B" w:rsidP="005E2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V</w:t>
      </w:r>
      <w:r w:rsidR="00545D82">
        <w:rPr>
          <w:rFonts w:ascii="Arial" w:hAnsi="Arial" w:cs="Arial"/>
          <w:b/>
          <w:color w:val="auto"/>
          <w:sz w:val="20"/>
          <w:szCs w:val="20"/>
        </w:rPr>
        <w:t>. ZALECANA LITERATURA DO ZAWODU</w:t>
      </w:r>
    </w:p>
    <w:p w14:paraId="2C5F9546" w14:textId="77777777" w:rsidR="009D5BFB" w:rsidRPr="00993620" w:rsidRDefault="009D5BFB" w:rsidP="005E2C2E">
      <w:pPr>
        <w:pStyle w:val="Kolorowalistaakcent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Ambroziak Z.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Produkcja piekarsko-ciastkarska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cz. 1, 2, WSiP, Warszawa 1999.</w:t>
      </w:r>
    </w:p>
    <w:p w14:paraId="69EE6383" w14:textId="77777777" w:rsidR="009D5BFB" w:rsidRPr="00993620" w:rsidRDefault="009D5BFB" w:rsidP="005E2C2E">
      <w:pPr>
        <w:pStyle w:val="Kolorowalistaakcent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Dominik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P.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Przybylska-Dominik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Przygotowanie pieczywa do dystrybucji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i/>
          <w:sz w:val="20"/>
          <w:szCs w:val="20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4, WSiP, Warszawa 2016.</w:t>
      </w:r>
    </w:p>
    <w:p w14:paraId="796C848F" w14:textId="77777777" w:rsidR="009D5BFB" w:rsidRPr="00993620" w:rsidRDefault="009D5BFB" w:rsidP="005E2C2E">
      <w:pPr>
        <w:pStyle w:val="Kolorowalistaakcent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Giemza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E.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Wytwarzanie ciasta oraz kształtowanie wyrobów piekarskich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2, W</w:t>
      </w:r>
      <w:r w:rsidRPr="00993620">
        <w:rPr>
          <w:rFonts w:ascii="Arial" w:hAnsi="Arial" w:cs="Arial"/>
          <w:sz w:val="20"/>
          <w:szCs w:val="20"/>
          <w:lang w:val="pl-PL"/>
        </w:rPr>
        <w:t>S</w:t>
      </w:r>
      <w:r w:rsidRPr="00993620">
        <w:rPr>
          <w:rFonts w:ascii="Arial" w:hAnsi="Arial" w:cs="Arial"/>
          <w:sz w:val="20"/>
          <w:szCs w:val="20"/>
        </w:rPr>
        <w:t>iP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, </w:t>
      </w:r>
      <w:r w:rsidRPr="00993620">
        <w:rPr>
          <w:rFonts w:ascii="Arial" w:hAnsi="Arial" w:cs="Arial"/>
          <w:sz w:val="20"/>
          <w:szCs w:val="20"/>
        </w:rPr>
        <w:t>Warszawa 2016.</w:t>
      </w:r>
    </w:p>
    <w:p w14:paraId="53265856" w14:textId="77777777" w:rsidR="009D5BFB" w:rsidRPr="00993620" w:rsidRDefault="009D5BFB" w:rsidP="005E2C2E">
      <w:pPr>
        <w:pStyle w:val="Kolorowalistaakcent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 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Przygotowywanie kęsów ciasta do wypieku i wypiek ciasta</w:t>
      </w:r>
      <w:r w:rsidRPr="00993620">
        <w:rPr>
          <w:rFonts w:ascii="Arial" w:hAnsi="Arial" w:cs="Arial"/>
          <w:sz w:val="20"/>
          <w:szCs w:val="20"/>
        </w:rPr>
        <w:t xml:space="preserve"> T.3</w:t>
      </w:r>
      <w:r w:rsidRPr="00993620">
        <w:rPr>
          <w:rFonts w:ascii="Arial" w:hAnsi="Arial" w:cs="Arial"/>
          <w:sz w:val="20"/>
          <w:szCs w:val="20"/>
          <w:lang w:val="pl-PL"/>
        </w:rPr>
        <w:t>.</w:t>
      </w:r>
      <w:r w:rsidRPr="00993620">
        <w:rPr>
          <w:rFonts w:ascii="Arial" w:hAnsi="Arial" w:cs="Arial"/>
          <w:sz w:val="20"/>
          <w:szCs w:val="20"/>
        </w:rPr>
        <w:t>3, WSiP, Warszawa 2016.</w:t>
      </w:r>
    </w:p>
    <w:p w14:paraId="0117B4C9" w14:textId="77777777" w:rsidR="009D5BFB" w:rsidRPr="00993620" w:rsidRDefault="009D5BFB" w:rsidP="005E2C2E">
      <w:pPr>
        <w:pStyle w:val="Kolorowalistaakcent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</w:rPr>
        <w:t>Jarosz</w:t>
      </w:r>
      <w:r w:rsidRPr="00993620">
        <w:rPr>
          <w:rFonts w:ascii="Arial" w:hAnsi="Arial" w:cs="Arial"/>
          <w:sz w:val="20"/>
          <w:szCs w:val="20"/>
          <w:lang w:val="pl-PL"/>
        </w:rPr>
        <w:t xml:space="preserve"> </w:t>
      </w:r>
      <w:r w:rsidRPr="00993620">
        <w:rPr>
          <w:rFonts w:ascii="Arial" w:hAnsi="Arial" w:cs="Arial"/>
          <w:sz w:val="20"/>
          <w:szCs w:val="20"/>
        </w:rPr>
        <w:t>K.</w:t>
      </w:r>
      <w:r w:rsidRPr="00993620">
        <w:rPr>
          <w:rFonts w:ascii="Arial" w:hAnsi="Arial" w:cs="Arial"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</w:t>
      </w:r>
      <w:r w:rsidRPr="00993620">
        <w:rPr>
          <w:rFonts w:ascii="Arial" w:hAnsi="Arial" w:cs="Arial"/>
          <w:i/>
          <w:sz w:val="20"/>
          <w:szCs w:val="20"/>
        </w:rPr>
        <w:t>Magazynowanie surowców piekarskich</w:t>
      </w:r>
      <w:r w:rsidRPr="00993620">
        <w:rPr>
          <w:rFonts w:ascii="Arial" w:hAnsi="Arial" w:cs="Arial"/>
          <w:i/>
          <w:sz w:val="20"/>
          <w:szCs w:val="20"/>
          <w:lang w:val="pl-PL"/>
        </w:rPr>
        <w:t>,</w:t>
      </w:r>
      <w:r w:rsidRPr="00993620">
        <w:rPr>
          <w:rFonts w:ascii="Arial" w:hAnsi="Arial" w:cs="Arial"/>
          <w:sz w:val="20"/>
          <w:szCs w:val="20"/>
        </w:rPr>
        <w:t xml:space="preserve"> T.3.1, WSiP, Warszawa 2016.</w:t>
      </w:r>
    </w:p>
    <w:p w14:paraId="03AC62CF" w14:textId="1C9058F2" w:rsidR="009B1502" w:rsidRPr="00545D82" w:rsidRDefault="009D5BFB" w:rsidP="00545D82">
      <w:pPr>
        <w:pStyle w:val="Kolorowalistaakcent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620">
        <w:rPr>
          <w:rFonts w:ascii="Arial" w:hAnsi="Arial" w:cs="Arial"/>
          <w:sz w:val="20"/>
          <w:szCs w:val="20"/>
          <w:lang w:val="pl-PL"/>
        </w:rPr>
        <w:t>„</w:t>
      </w:r>
      <w:r w:rsidRPr="00993620">
        <w:rPr>
          <w:rFonts w:ascii="Arial" w:hAnsi="Arial" w:cs="Arial"/>
          <w:sz w:val="20"/>
          <w:szCs w:val="20"/>
        </w:rPr>
        <w:t>Przegląd piekarski i Cukierniczy</w:t>
      </w:r>
      <w:r w:rsidRPr="00993620">
        <w:rPr>
          <w:rFonts w:ascii="Arial" w:hAnsi="Arial" w:cs="Arial"/>
          <w:sz w:val="20"/>
          <w:szCs w:val="20"/>
          <w:lang w:val="pl-PL"/>
        </w:rPr>
        <w:t>”,</w:t>
      </w:r>
      <w:r w:rsidRPr="00993620">
        <w:rPr>
          <w:rFonts w:ascii="Arial" w:hAnsi="Arial" w:cs="Arial"/>
          <w:sz w:val="20"/>
          <w:szCs w:val="20"/>
        </w:rPr>
        <w:t xml:space="preserve"> Sigma–NOT, Warszawa.</w:t>
      </w:r>
    </w:p>
    <w:sectPr w:rsidR="009B1502" w:rsidRPr="00545D82" w:rsidSect="009B1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5760C4" w16cid:durableId="1FE4F0E0"/>
  <w16cid:commentId w16cid:paraId="3E27F035" w16cid:durableId="1FE4F345"/>
  <w16cid:commentId w16cid:paraId="04826EC5" w16cid:durableId="3197DB3C"/>
  <w16cid:commentId w16cid:paraId="0C4FD43E" w16cid:durableId="057C15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FB53" w14:textId="77777777" w:rsidR="008E2122" w:rsidRDefault="008E2122" w:rsidP="00CA7F68">
      <w:r>
        <w:separator/>
      </w:r>
    </w:p>
  </w:endnote>
  <w:endnote w:type="continuationSeparator" w:id="0">
    <w:p w14:paraId="34DACDC0" w14:textId="77777777" w:rsidR="008E2122" w:rsidRDefault="008E2122" w:rsidP="00CA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6970" w14:textId="77777777" w:rsidR="00E12292" w:rsidRDefault="00E12292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CE7B" w14:textId="77777777" w:rsidR="00DB6B86" w:rsidRPr="009F42D5" w:rsidRDefault="00DB6B86" w:rsidP="00DB6B8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260C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14:paraId="037CBBBC" w14:textId="4A6572D1" w:rsidR="00E12292" w:rsidRDefault="00DB6B86" w:rsidP="005E2C2E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260CB">
      <w:rPr>
        <w:rFonts w:ascii="Arial" w:hAnsi="Arial" w:cs="Arial"/>
        <w:color w:val="auto"/>
        <w:sz w:val="18"/>
        <w:szCs w:val="18"/>
        <w:lang w:val="x-none" w:eastAsia="x-none"/>
      </w:rPr>
      <w:fldChar w:fldCharType="begin"/>
    </w:r>
    <w:r w:rsidRPr="003260CB">
      <w:rPr>
        <w:rFonts w:ascii="Arial" w:hAnsi="Arial" w:cs="Arial"/>
        <w:sz w:val="18"/>
        <w:szCs w:val="18"/>
      </w:rPr>
      <w:instrText xml:space="preserve"> PAGE   \* MERGEFORMAT </w:instrText>
    </w:r>
    <w:r w:rsidRPr="003260CB">
      <w:rPr>
        <w:rFonts w:ascii="Arial" w:hAnsi="Arial" w:cs="Arial"/>
        <w:color w:val="auto"/>
        <w:sz w:val="18"/>
        <w:szCs w:val="18"/>
        <w:lang w:val="x-none" w:eastAsia="x-none"/>
      </w:rPr>
      <w:fldChar w:fldCharType="separate"/>
    </w:r>
    <w:r w:rsidR="00B175A1">
      <w:rPr>
        <w:rFonts w:ascii="Arial" w:hAnsi="Arial" w:cs="Arial"/>
        <w:noProof/>
        <w:sz w:val="18"/>
        <w:szCs w:val="18"/>
      </w:rPr>
      <w:t>2</w:t>
    </w:r>
    <w:r w:rsidRPr="003260CB">
      <w:rPr>
        <w:rFonts w:ascii="Arial" w:hAnsi="Arial" w:cs="Arial"/>
        <w:color w:val="auto"/>
        <w:sz w:val="18"/>
        <w:szCs w:val="18"/>
        <w:lang w:val="x-none" w:eastAsia="x-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E6E9" w14:textId="693396B4" w:rsidR="00E12292" w:rsidRPr="005E2C2E" w:rsidRDefault="00DB6B86" w:rsidP="005E2C2E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260C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2AB4" w14:textId="77777777" w:rsidR="008E2122" w:rsidRDefault="008E2122" w:rsidP="00CA7F68">
      <w:r>
        <w:separator/>
      </w:r>
    </w:p>
  </w:footnote>
  <w:footnote w:type="continuationSeparator" w:id="0">
    <w:p w14:paraId="1F8DCBA9" w14:textId="77777777" w:rsidR="008E2122" w:rsidRDefault="008E2122" w:rsidP="00CA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CB49" w14:textId="77777777" w:rsidR="00E12292" w:rsidRDefault="00E12292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A99C" w14:textId="7A7A8BB6" w:rsidR="00E12292" w:rsidRDefault="00E12292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3268A6DE" wp14:editId="3F2F9495">
          <wp:simplePos x="0" y="0"/>
          <wp:positionH relativeFrom="margin">
            <wp:posOffset>1341120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18B34" w14:textId="77777777" w:rsidR="00E12292" w:rsidRDefault="00E12292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887A" w14:textId="3A6E7F32" w:rsidR="00E12292" w:rsidRDefault="00DB6B86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776" behindDoc="0" locked="0" layoutInCell="1" allowOverlap="1" wp14:anchorId="3C127A08" wp14:editId="4C884EA0">
          <wp:simplePos x="0" y="0"/>
          <wp:positionH relativeFrom="margin">
            <wp:posOffset>1341120</wp:posOffset>
          </wp:positionH>
          <wp:positionV relativeFrom="paragraph">
            <wp:posOffset>-373380</wp:posOffset>
          </wp:positionV>
          <wp:extent cx="6304915" cy="791210"/>
          <wp:effectExtent l="0" t="0" r="63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6DA"/>
    <w:multiLevelType w:val="multilevel"/>
    <w:tmpl w:val="7E18C04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hAnsi="StarSymbol" w:hint="default"/>
        <w:sz w:val="20"/>
      </w:rPr>
    </w:lvl>
    <w:lvl w:ilvl="1">
      <w:start w:val="3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24BAF"/>
    <w:multiLevelType w:val="hybridMultilevel"/>
    <w:tmpl w:val="7C042F02"/>
    <w:lvl w:ilvl="0" w:tplc="5510DA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12FE2"/>
    <w:multiLevelType w:val="hybridMultilevel"/>
    <w:tmpl w:val="368038D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87094"/>
    <w:multiLevelType w:val="multilevel"/>
    <w:tmpl w:val="850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C972B4"/>
    <w:multiLevelType w:val="multilevel"/>
    <w:tmpl w:val="7810617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71626A"/>
    <w:multiLevelType w:val="hybridMultilevel"/>
    <w:tmpl w:val="CFF45500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CC67FC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C9"/>
    <w:multiLevelType w:val="hybridMultilevel"/>
    <w:tmpl w:val="FE7EC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B1FC1"/>
    <w:multiLevelType w:val="hybridMultilevel"/>
    <w:tmpl w:val="CFB4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0467F"/>
    <w:multiLevelType w:val="multilevel"/>
    <w:tmpl w:val="8EB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964723"/>
    <w:multiLevelType w:val="hybridMultilevel"/>
    <w:tmpl w:val="9B7EB96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880C39"/>
    <w:multiLevelType w:val="hybridMultilevel"/>
    <w:tmpl w:val="10D0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A489E"/>
    <w:multiLevelType w:val="multilevel"/>
    <w:tmpl w:val="10AACA7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C4386"/>
    <w:multiLevelType w:val="hybridMultilevel"/>
    <w:tmpl w:val="554218FA"/>
    <w:lvl w:ilvl="0" w:tplc="E710D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46345"/>
    <w:multiLevelType w:val="hybridMultilevel"/>
    <w:tmpl w:val="11880E6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63ED2"/>
    <w:multiLevelType w:val="hybridMultilevel"/>
    <w:tmpl w:val="8050E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53F21"/>
    <w:multiLevelType w:val="hybridMultilevel"/>
    <w:tmpl w:val="597EC7FA"/>
    <w:lvl w:ilvl="0" w:tplc="5476A8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D0E51"/>
    <w:multiLevelType w:val="hybridMultilevel"/>
    <w:tmpl w:val="788C0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05CE7"/>
    <w:multiLevelType w:val="hybridMultilevel"/>
    <w:tmpl w:val="8A02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A31716"/>
    <w:multiLevelType w:val="hybridMultilevel"/>
    <w:tmpl w:val="2AA2E560"/>
    <w:lvl w:ilvl="0" w:tplc="C56C518E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E371E40"/>
    <w:multiLevelType w:val="hybridMultilevel"/>
    <w:tmpl w:val="7D1E8A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606B0"/>
    <w:multiLevelType w:val="hybridMultilevel"/>
    <w:tmpl w:val="A9B4F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4332C0"/>
    <w:multiLevelType w:val="hybridMultilevel"/>
    <w:tmpl w:val="75FCBC54"/>
    <w:lvl w:ilvl="0" w:tplc="963021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F4632"/>
    <w:multiLevelType w:val="hybridMultilevel"/>
    <w:tmpl w:val="E89C5886"/>
    <w:lvl w:ilvl="0" w:tplc="C56C51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C29C7"/>
    <w:multiLevelType w:val="hybridMultilevel"/>
    <w:tmpl w:val="A5706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860CE"/>
    <w:multiLevelType w:val="hybridMultilevel"/>
    <w:tmpl w:val="F89C121A"/>
    <w:lvl w:ilvl="0" w:tplc="D6169D6E">
      <w:start w:val="1"/>
      <w:numFmt w:val="decimal"/>
      <w:lvlText w:val="%1."/>
      <w:lvlJc w:val="left"/>
      <w:pPr>
        <w:ind w:left="19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40BF2E77"/>
    <w:multiLevelType w:val="hybridMultilevel"/>
    <w:tmpl w:val="7D360682"/>
    <w:lvl w:ilvl="0" w:tplc="AC7E0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454AA"/>
    <w:multiLevelType w:val="hybridMultilevel"/>
    <w:tmpl w:val="DBA281BC"/>
    <w:lvl w:ilvl="0" w:tplc="AFC829A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4730E1"/>
    <w:multiLevelType w:val="hybridMultilevel"/>
    <w:tmpl w:val="D736E8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5D3696F"/>
    <w:multiLevelType w:val="hybridMultilevel"/>
    <w:tmpl w:val="46D0E548"/>
    <w:lvl w:ilvl="0" w:tplc="00000006">
      <w:start w:val="1"/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2B43EA"/>
    <w:multiLevelType w:val="hybridMultilevel"/>
    <w:tmpl w:val="59B855FA"/>
    <w:lvl w:ilvl="0" w:tplc="90F2110C">
      <w:start w:val="1"/>
      <w:numFmt w:val="bullet"/>
      <w:lvlText w:val="–"/>
      <w:lvlJc w:val="left"/>
      <w:pPr>
        <w:ind w:left="211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36" w15:restartNumberingAfterBreak="0">
    <w:nsid w:val="4A8641A2"/>
    <w:multiLevelType w:val="hybridMultilevel"/>
    <w:tmpl w:val="2382BEDA"/>
    <w:lvl w:ilvl="0" w:tplc="C56C51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601E6F"/>
    <w:multiLevelType w:val="multilevel"/>
    <w:tmpl w:val="DDE64C8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F1B7E0E"/>
    <w:multiLevelType w:val="multilevel"/>
    <w:tmpl w:val="10AACA7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6A38BE"/>
    <w:multiLevelType w:val="hybridMultilevel"/>
    <w:tmpl w:val="0792C230"/>
    <w:lvl w:ilvl="0" w:tplc="C56C51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626C81"/>
    <w:multiLevelType w:val="hybridMultilevel"/>
    <w:tmpl w:val="D68445DA"/>
    <w:lvl w:ilvl="0" w:tplc="0256F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513AD"/>
    <w:multiLevelType w:val="hybridMultilevel"/>
    <w:tmpl w:val="F2B80772"/>
    <w:lvl w:ilvl="0" w:tplc="C56C518E">
      <w:start w:val="1"/>
      <w:numFmt w:val="bullet"/>
      <w:lvlText w:val="-"/>
      <w:lvlJc w:val="left"/>
      <w:pPr>
        <w:ind w:left="929" w:hanging="360"/>
      </w:pPr>
      <w:rPr>
        <w:rFonts w:ascii="Arial" w:hAnsi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3" w15:restartNumberingAfterBreak="0">
    <w:nsid w:val="58FC0328"/>
    <w:multiLevelType w:val="multilevel"/>
    <w:tmpl w:val="347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451E98"/>
    <w:multiLevelType w:val="hybridMultilevel"/>
    <w:tmpl w:val="A7389C52"/>
    <w:lvl w:ilvl="0" w:tplc="90F2110C">
      <w:start w:val="1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5" w15:restartNumberingAfterBreak="0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6D6AA8"/>
    <w:multiLevelType w:val="hybridMultilevel"/>
    <w:tmpl w:val="EBD02DB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D0D55"/>
    <w:multiLevelType w:val="multilevel"/>
    <w:tmpl w:val="6FF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4D4982"/>
    <w:multiLevelType w:val="hybridMultilevel"/>
    <w:tmpl w:val="827A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764A9"/>
    <w:multiLevelType w:val="multilevel"/>
    <w:tmpl w:val="ACB41D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D7C41"/>
    <w:multiLevelType w:val="hybridMultilevel"/>
    <w:tmpl w:val="60F4DE44"/>
    <w:lvl w:ilvl="0" w:tplc="90F2110C">
      <w:start w:val="1"/>
      <w:numFmt w:val="bullet"/>
      <w:lvlText w:val="–"/>
      <w:lvlJc w:val="left"/>
      <w:pPr>
        <w:ind w:left="199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52" w15:restartNumberingAfterBreak="0">
    <w:nsid w:val="6AB3281C"/>
    <w:multiLevelType w:val="hybridMultilevel"/>
    <w:tmpl w:val="C5A87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CB59CC"/>
    <w:multiLevelType w:val="multilevel"/>
    <w:tmpl w:val="10AACA7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E2F400A"/>
    <w:multiLevelType w:val="hybridMultilevel"/>
    <w:tmpl w:val="BF408F4C"/>
    <w:lvl w:ilvl="0" w:tplc="C56C51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D03BE8"/>
    <w:multiLevelType w:val="hybridMultilevel"/>
    <w:tmpl w:val="69E02168"/>
    <w:lvl w:ilvl="0" w:tplc="C56C518E">
      <w:start w:val="1"/>
      <w:numFmt w:val="bullet"/>
      <w:lvlText w:val="-"/>
      <w:lvlJc w:val="left"/>
      <w:pPr>
        <w:ind w:left="28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B44E7F"/>
    <w:multiLevelType w:val="hybridMultilevel"/>
    <w:tmpl w:val="D276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C3631E"/>
    <w:multiLevelType w:val="hybridMultilevel"/>
    <w:tmpl w:val="CDEEA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1167E0"/>
    <w:multiLevelType w:val="hybridMultilevel"/>
    <w:tmpl w:val="A7E45C88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A04668"/>
    <w:multiLevelType w:val="hybridMultilevel"/>
    <w:tmpl w:val="92126192"/>
    <w:lvl w:ilvl="0" w:tplc="7E9497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6"/>
  </w:num>
  <w:num w:numId="3">
    <w:abstractNumId w:val="50"/>
  </w:num>
  <w:num w:numId="4">
    <w:abstractNumId w:val="37"/>
  </w:num>
  <w:num w:numId="5">
    <w:abstractNumId w:val="8"/>
  </w:num>
  <w:num w:numId="6">
    <w:abstractNumId w:val="41"/>
  </w:num>
  <w:num w:numId="7">
    <w:abstractNumId w:val="34"/>
  </w:num>
  <w:num w:numId="8">
    <w:abstractNumId w:val="46"/>
  </w:num>
  <w:num w:numId="9">
    <w:abstractNumId w:val="49"/>
  </w:num>
  <w:num w:numId="10">
    <w:abstractNumId w:val="64"/>
  </w:num>
  <w:num w:numId="11">
    <w:abstractNumId w:val="16"/>
  </w:num>
  <w:num w:numId="12">
    <w:abstractNumId w:val="36"/>
  </w:num>
  <w:num w:numId="13">
    <w:abstractNumId w:val="23"/>
  </w:num>
  <w:num w:numId="14">
    <w:abstractNumId w:val="57"/>
  </w:num>
  <w:num w:numId="15">
    <w:abstractNumId w:val="47"/>
  </w:num>
  <w:num w:numId="16">
    <w:abstractNumId w:val="5"/>
  </w:num>
  <w:num w:numId="17">
    <w:abstractNumId w:val="10"/>
  </w:num>
  <w:num w:numId="18">
    <w:abstractNumId w:val="17"/>
  </w:num>
  <w:num w:numId="19">
    <w:abstractNumId w:val="9"/>
  </w:num>
  <w:num w:numId="20">
    <w:abstractNumId w:val="63"/>
  </w:num>
  <w:num w:numId="21">
    <w:abstractNumId w:val="54"/>
  </w:num>
  <w:num w:numId="22">
    <w:abstractNumId w:val="28"/>
  </w:num>
  <w:num w:numId="23">
    <w:abstractNumId w:val="44"/>
  </w:num>
  <w:num w:numId="24">
    <w:abstractNumId w:val="31"/>
  </w:num>
  <w:num w:numId="25">
    <w:abstractNumId w:val="42"/>
  </w:num>
  <w:num w:numId="26">
    <w:abstractNumId w:val="40"/>
  </w:num>
  <w:num w:numId="27">
    <w:abstractNumId w:val="33"/>
  </w:num>
  <w:num w:numId="28">
    <w:abstractNumId w:val="3"/>
  </w:num>
  <w:num w:numId="29">
    <w:abstractNumId w:val="55"/>
  </w:num>
  <w:num w:numId="30">
    <w:abstractNumId w:val="19"/>
  </w:num>
  <w:num w:numId="31">
    <w:abstractNumId w:val="60"/>
  </w:num>
  <w:num w:numId="32">
    <w:abstractNumId w:val="2"/>
  </w:num>
  <w:num w:numId="33">
    <w:abstractNumId w:val="22"/>
  </w:num>
  <w:num w:numId="34">
    <w:abstractNumId w:val="25"/>
  </w:num>
  <w:num w:numId="35">
    <w:abstractNumId w:val="14"/>
  </w:num>
  <w:num w:numId="36">
    <w:abstractNumId w:val="26"/>
  </w:num>
  <w:num w:numId="37">
    <w:abstractNumId w:val="38"/>
  </w:num>
  <w:num w:numId="38">
    <w:abstractNumId w:val="13"/>
  </w:num>
  <w:num w:numId="39">
    <w:abstractNumId w:val="20"/>
  </w:num>
  <w:num w:numId="40">
    <w:abstractNumId w:val="58"/>
  </w:num>
  <w:num w:numId="41">
    <w:abstractNumId w:val="29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53"/>
  </w:num>
  <w:num w:numId="45">
    <w:abstractNumId w:val="0"/>
  </w:num>
  <w:num w:numId="46">
    <w:abstractNumId w:val="12"/>
  </w:num>
  <w:num w:numId="47">
    <w:abstractNumId w:val="11"/>
  </w:num>
  <w:num w:numId="48">
    <w:abstractNumId w:val="61"/>
  </w:num>
  <w:num w:numId="49">
    <w:abstractNumId w:val="6"/>
  </w:num>
  <w:num w:numId="50">
    <w:abstractNumId w:val="39"/>
  </w:num>
  <w:num w:numId="51">
    <w:abstractNumId w:val="32"/>
  </w:num>
  <w:num w:numId="52">
    <w:abstractNumId w:val="15"/>
  </w:num>
  <w:num w:numId="53">
    <w:abstractNumId w:val="1"/>
  </w:num>
  <w:num w:numId="54">
    <w:abstractNumId w:val="30"/>
  </w:num>
  <w:num w:numId="55">
    <w:abstractNumId w:val="18"/>
  </w:num>
  <w:num w:numId="56">
    <w:abstractNumId w:val="27"/>
  </w:num>
  <w:num w:numId="57">
    <w:abstractNumId w:val="51"/>
  </w:num>
  <w:num w:numId="58">
    <w:abstractNumId w:val="35"/>
  </w:num>
  <w:num w:numId="59">
    <w:abstractNumId w:val="48"/>
  </w:num>
  <w:num w:numId="60">
    <w:abstractNumId w:val="52"/>
  </w:num>
  <w:num w:numId="61">
    <w:abstractNumId w:val="24"/>
  </w:num>
  <w:num w:numId="62">
    <w:abstractNumId w:val="59"/>
  </w:num>
  <w:num w:numId="63">
    <w:abstractNumId w:val="45"/>
  </w:num>
  <w:num w:numId="64">
    <w:abstractNumId w:val="4"/>
  </w:num>
  <w:num w:numId="65">
    <w:abstractNumId w:val="6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92"/>
    <w:rsid w:val="00052E32"/>
    <w:rsid w:val="000E255D"/>
    <w:rsid w:val="0010433E"/>
    <w:rsid w:val="00131DE3"/>
    <w:rsid w:val="00141CFF"/>
    <w:rsid w:val="001626DF"/>
    <w:rsid w:val="00173559"/>
    <w:rsid w:val="00174160"/>
    <w:rsid w:val="001A658B"/>
    <w:rsid w:val="001C76AF"/>
    <w:rsid w:val="00216929"/>
    <w:rsid w:val="002179AD"/>
    <w:rsid w:val="00267418"/>
    <w:rsid w:val="00272095"/>
    <w:rsid w:val="002A7BF2"/>
    <w:rsid w:val="002C3444"/>
    <w:rsid w:val="003668E1"/>
    <w:rsid w:val="003D6B79"/>
    <w:rsid w:val="00423C84"/>
    <w:rsid w:val="00480708"/>
    <w:rsid w:val="004925F1"/>
    <w:rsid w:val="004B00D5"/>
    <w:rsid w:val="004D7F0D"/>
    <w:rsid w:val="00545D82"/>
    <w:rsid w:val="00561F7F"/>
    <w:rsid w:val="005A60FA"/>
    <w:rsid w:val="005E2C2E"/>
    <w:rsid w:val="005E6360"/>
    <w:rsid w:val="00603466"/>
    <w:rsid w:val="00612292"/>
    <w:rsid w:val="00624F2C"/>
    <w:rsid w:val="006468F2"/>
    <w:rsid w:val="006653F9"/>
    <w:rsid w:val="006E1001"/>
    <w:rsid w:val="006F7823"/>
    <w:rsid w:val="00745162"/>
    <w:rsid w:val="007D1AB9"/>
    <w:rsid w:val="007F3D52"/>
    <w:rsid w:val="00805187"/>
    <w:rsid w:val="00820713"/>
    <w:rsid w:val="0083370A"/>
    <w:rsid w:val="0084310E"/>
    <w:rsid w:val="00884ADF"/>
    <w:rsid w:val="008D602B"/>
    <w:rsid w:val="008E1224"/>
    <w:rsid w:val="008E2122"/>
    <w:rsid w:val="00912DF4"/>
    <w:rsid w:val="00942FAB"/>
    <w:rsid w:val="009448F8"/>
    <w:rsid w:val="00993620"/>
    <w:rsid w:val="009B1502"/>
    <w:rsid w:val="009B77D2"/>
    <w:rsid w:val="009C3E8B"/>
    <w:rsid w:val="009D5BFB"/>
    <w:rsid w:val="00A3749B"/>
    <w:rsid w:val="00A44705"/>
    <w:rsid w:val="00AA4A7C"/>
    <w:rsid w:val="00B175A1"/>
    <w:rsid w:val="00B21E45"/>
    <w:rsid w:val="00B2679A"/>
    <w:rsid w:val="00B46C1C"/>
    <w:rsid w:val="00B54360"/>
    <w:rsid w:val="00BC1132"/>
    <w:rsid w:val="00BF30AB"/>
    <w:rsid w:val="00BF753D"/>
    <w:rsid w:val="00C312B0"/>
    <w:rsid w:val="00C579A0"/>
    <w:rsid w:val="00C64D33"/>
    <w:rsid w:val="00C73739"/>
    <w:rsid w:val="00CA0232"/>
    <w:rsid w:val="00CA7F68"/>
    <w:rsid w:val="00CF3DC6"/>
    <w:rsid w:val="00D14D11"/>
    <w:rsid w:val="00D9151A"/>
    <w:rsid w:val="00DA51C7"/>
    <w:rsid w:val="00DA6990"/>
    <w:rsid w:val="00DB6B86"/>
    <w:rsid w:val="00DE7559"/>
    <w:rsid w:val="00E12292"/>
    <w:rsid w:val="00E36AFC"/>
    <w:rsid w:val="00E47FBA"/>
    <w:rsid w:val="00EB557C"/>
    <w:rsid w:val="00EC608A"/>
    <w:rsid w:val="00F14E67"/>
    <w:rsid w:val="00F3003B"/>
    <w:rsid w:val="00F532D2"/>
    <w:rsid w:val="00F836E0"/>
    <w:rsid w:val="00F92E2F"/>
    <w:rsid w:val="00FA742F"/>
    <w:rsid w:val="00FC4E65"/>
    <w:rsid w:val="01481785"/>
    <w:rsid w:val="018B8CEB"/>
    <w:rsid w:val="04BBFFD8"/>
    <w:rsid w:val="07606470"/>
    <w:rsid w:val="08523B95"/>
    <w:rsid w:val="08CA2D13"/>
    <w:rsid w:val="0B208AD4"/>
    <w:rsid w:val="0BC2065E"/>
    <w:rsid w:val="0C45433B"/>
    <w:rsid w:val="0CACC603"/>
    <w:rsid w:val="0CFD2819"/>
    <w:rsid w:val="0D4162F3"/>
    <w:rsid w:val="0DBA1BD6"/>
    <w:rsid w:val="0DE24D24"/>
    <w:rsid w:val="0EDBC080"/>
    <w:rsid w:val="0F2EE7BE"/>
    <w:rsid w:val="0F843BCA"/>
    <w:rsid w:val="0FCEA0A1"/>
    <w:rsid w:val="10729655"/>
    <w:rsid w:val="1167B5F1"/>
    <w:rsid w:val="1233A149"/>
    <w:rsid w:val="15AE8B1B"/>
    <w:rsid w:val="15CE6322"/>
    <w:rsid w:val="18E708F8"/>
    <w:rsid w:val="1BEC7D1C"/>
    <w:rsid w:val="1D19BBA1"/>
    <w:rsid w:val="1DC32CD2"/>
    <w:rsid w:val="1E6FB95B"/>
    <w:rsid w:val="1F3B632D"/>
    <w:rsid w:val="201F193E"/>
    <w:rsid w:val="2252EB26"/>
    <w:rsid w:val="27245973"/>
    <w:rsid w:val="299978D4"/>
    <w:rsid w:val="2B632B48"/>
    <w:rsid w:val="2E3C7170"/>
    <w:rsid w:val="2EA1FDFC"/>
    <w:rsid w:val="2F2E6E3E"/>
    <w:rsid w:val="2F83BE89"/>
    <w:rsid w:val="311B50F9"/>
    <w:rsid w:val="314C561D"/>
    <w:rsid w:val="318535BE"/>
    <w:rsid w:val="31E27B11"/>
    <w:rsid w:val="31FCEBAB"/>
    <w:rsid w:val="33CE2444"/>
    <w:rsid w:val="350081D9"/>
    <w:rsid w:val="35423DCD"/>
    <w:rsid w:val="359D91B9"/>
    <w:rsid w:val="35EC764A"/>
    <w:rsid w:val="3623A191"/>
    <w:rsid w:val="3656B2C0"/>
    <w:rsid w:val="3665DB11"/>
    <w:rsid w:val="379B5282"/>
    <w:rsid w:val="37E4114C"/>
    <w:rsid w:val="3ACF4EE6"/>
    <w:rsid w:val="3B6335F9"/>
    <w:rsid w:val="3CCEFBF2"/>
    <w:rsid w:val="3F3F035D"/>
    <w:rsid w:val="40E9CAFD"/>
    <w:rsid w:val="4148667E"/>
    <w:rsid w:val="426FE0CD"/>
    <w:rsid w:val="436C0BBC"/>
    <w:rsid w:val="459ED394"/>
    <w:rsid w:val="46689F70"/>
    <w:rsid w:val="480D05E2"/>
    <w:rsid w:val="484233D3"/>
    <w:rsid w:val="49207DBB"/>
    <w:rsid w:val="49F605DB"/>
    <w:rsid w:val="4A19CC37"/>
    <w:rsid w:val="4A32F7B6"/>
    <w:rsid w:val="4B978288"/>
    <w:rsid w:val="4BA10E3D"/>
    <w:rsid w:val="4BD06487"/>
    <w:rsid w:val="4FB0896C"/>
    <w:rsid w:val="50B3AFBB"/>
    <w:rsid w:val="514DD537"/>
    <w:rsid w:val="52BA2397"/>
    <w:rsid w:val="53979D5A"/>
    <w:rsid w:val="53D9035C"/>
    <w:rsid w:val="54607E2A"/>
    <w:rsid w:val="548B3814"/>
    <w:rsid w:val="551C5625"/>
    <w:rsid w:val="55A7DBB7"/>
    <w:rsid w:val="58C6F727"/>
    <w:rsid w:val="590E9A72"/>
    <w:rsid w:val="5B9A1511"/>
    <w:rsid w:val="5BF3B606"/>
    <w:rsid w:val="5E24BEEC"/>
    <w:rsid w:val="5EBFF1F6"/>
    <w:rsid w:val="5F5B6130"/>
    <w:rsid w:val="60D1780F"/>
    <w:rsid w:val="615B9148"/>
    <w:rsid w:val="61D75552"/>
    <w:rsid w:val="6304148C"/>
    <w:rsid w:val="632EF90D"/>
    <w:rsid w:val="63A7BD27"/>
    <w:rsid w:val="63D18685"/>
    <w:rsid w:val="63ECD8F6"/>
    <w:rsid w:val="65C93915"/>
    <w:rsid w:val="66D81BA8"/>
    <w:rsid w:val="6984A256"/>
    <w:rsid w:val="6A78F5EA"/>
    <w:rsid w:val="6BDC56E4"/>
    <w:rsid w:val="6D285032"/>
    <w:rsid w:val="6D2D3C09"/>
    <w:rsid w:val="6E39D6E7"/>
    <w:rsid w:val="715D9C09"/>
    <w:rsid w:val="72BB2EF9"/>
    <w:rsid w:val="73B14439"/>
    <w:rsid w:val="73B7F0C1"/>
    <w:rsid w:val="73BB7C96"/>
    <w:rsid w:val="73FA2BA4"/>
    <w:rsid w:val="7400CD94"/>
    <w:rsid w:val="7609C176"/>
    <w:rsid w:val="7755E13E"/>
    <w:rsid w:val="776D0E04"/>
    <w:rsid w:val="77D94357"/>
    <w:rsid w:val="77DBBCFB"/>
    <w:rsid w:val="794C9E2A"/>
    <w:rsid w:val="7CDBC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1191"/>
  <w15:docId w15:val="{867FCA21-B927-40DD-8764-D1911F7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6D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26DF"/>
    <w:pPr>
      <w:keepNext/>
      <w:jc w:val="center"/>
      <w:outlineLvl w:val="0"/>
    </w:pPr>
    <w:rPr>
      <w:b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626DF"/>
    <w:pPr>
      <w:keepNext/>
      <w:ind w:left="4680"/>
      <w:outlineLvl w:val="1"/>
    </w:pPr>
    <w:rPr>
      <w:i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626DF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/>
      <w:color w:val="243F6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626DF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1626DF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/>
      <w:color w:val="365F91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1626DF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/>
      <w:color w:val="243F6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owalistaakcent1Znak">
    <w:name w:val="Kolorowa lista — akcent 1 Znak"/>
    <w:aliases w:val="Numerowanie Znak,List Paragraph Znak,Obiekt Znak,normalny tekst Znak,Kolorowa lista — akcent 11 Znak,Akapit z listą1 Znak,Akapit z listą Znak,ORE MYŚLNIKI Znak"/>
    <w:link w:val="Kolorowalistaakcent11"/>
    <w:uiPriority w:val="34"/>
    <w:qFormat/>
    <w:locked/>
    <w:rsid w:val="001626DF"/>
    <w:rPr>
      <w:color w:val="000000"/>
      <w:sz w:val="24"/>
      <w:szCs w:val="24"/>
    </w:rPr>
  </w:style>
  <w:style w:type="paragraph" w:customStyle="1" w:styleId="Kolorowalistaakcent11">
    <w:name w:val="Kolorowa lista — akcent 11"/>
    <w:aliases w:val="Numerowanie,List Paragraph,Obiekt,normalny tekst,Akapit z listą1"/>
    <w:basedOn w:val="Normalny"/>
    <w:link w:val="Kolorowalistaakcent1Znak"/>
    <w:uiPriority w:val="34"/>
    <w:qFormat/>
    <w:rsid w:val="001626DF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Nagwek1Znak">
    <w:name w:val="Nagłówek 1 Znak"/>
    <w:link w:val="Nagwek1"/>
    <w:rsid w:val="001626DF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1626DF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1626DF"/>
    <w:rPr>
      <w:rFonts w:ascii="Cambria" w:eastAsia="Cambria" w:hAnsi="Cambria" w:cs="Cambria"/>
      <w:color w:val="243F60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1626DF"/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1626DF"/>
    <w:rPr>
      <w:rFonts w:ascii="Cambria" w:eastAsia="Cambria" w:hAnsi="Cambria" w:cs="Cambria"/>
      <w:color w:val="365F91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1626DF"/>
    <w:rPr>
      <w:rFonts w:ascii="Cambria" w:eastAsia="Cambria" w:hAnsi="Cambria" w:cs="Cambria"/>
      <w:color w:val="243F60"/>
      <w:sz w:val="20"/>
      <w:szCs w:val="20"/>
      <w:lang w:eastAsia="pl-PL"/>
    </w:rPr>
  </w:style>
  <w:style w:type="table" w:customStyle="1" w:styleId="NormalTable0">
    <w:name w:val="Normal Table0"/>
    <w:rsid w:val="001626D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1626DF"/>
    <w:pPr>
      <w:jc w:val="center"/>
    </w:pPr>
    <w:rPr>
      <w:b/>
      <w:lang w:val="x-none"/>
    </w:rPr>
  </w:style>
  <w:style w:type="character" w:customStyle="1" w:styleId="TytuZnak">
    <w:name w:val="Tytuł Znak"/>
    <w:link w:val="Tytu"/>
    <w:rsid w:val="001626DF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1626DF"/>
    <w:pPr>
      <w:spacing w:after="160"/>
    </w:pPr>
    <w:rPr>
      <w:rFonts w:ascii="Calibri" w:eastAsia="Calibri" w:hAnsi="Calibri"/>
      <w:color w:val="5A5A5A"/>
      <w:sz w:val="20"/>
      <w:szCs w:val="20"/>
      <w:lang w:val="x-none"/>
    </w:rPr>
  </w:style>
  <w:style w:type="character" w:customStyle="1" w:styleId="PodtytuZnak">
    <w:name w:val="Podtytuł Znak"/>
    <w:link w:val="Podtytu"/>
    <w:rsid w:val="001626DF"/>
    <w:rPr>
      <w:rFonts w:ascii="Calibri" w:eastAsia="Calibri" w:hAnsi="Calibri" w:cs="Calibri"/>
      <w:color w:val="5A5A5A"/>
      <w:lang w:eastAsia="pl-PL"/>
    </w:rPr>
  </w:style>
  <w:style w:type="table" w:customStyle="1" w:styleId="6">
    <w:name w:val="6"/>
    <w:basedOn w:val="NormalTable0"/>
    <w:rsid w:val="001626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e0"/>
    <w:rsid w:val="001626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e0"/>
    <w:rsid w:val="001626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rsid w:val="001626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alTable0"/>
    <w:rsid w:val="001626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e0"/>
    <w:rsid w:val="001626D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unhideWhenUsed/>
    <w:rsid w:val="001626DF"/>
    <w:rPr>
      <w:sz w:val="16"/>
      <w:szCs w:val="16"/>
    </w:rPr>
  </w:style>
  <w:style w:type="paragraph" w:styleId="Tekstkomentarza">
    <w:name w:val="annotation text"/>
    <w:aliases w:val="Znak3, Znak3,Comment Text"/>
    <w:basedOn w:val="Normalny"/>
    <w:link w:val="TekstkomentarzaZnak"/>
    <w:uiPriority w:val="99"/>
    <w:unhideWhenUsed/>
    <w:rsid w:val="001626DF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aliases w:val="Znak3 Znak, Znak3 Znak,Comment Text Znak"/>
    <w:link w:val="Tekstkomentarza"/>
    <w:uiPriority w:val="99"/>
    <w:rsid w:val="001626D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6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26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6DF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626DF"/>
    <w:rPr>
      <w:rFonts w:ascii="Segoe UI" w:eastAsia="Times New Roman" w:hAnsi="Segoe UI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1626D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626D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1626D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26DF"/>
    <w:rPr>
      <w:vertAlign w:val="superscript"/>
    </w:rPr>
  </w:style>
  <w:style w:type="character" w:styleId="Pogrubienie">
    <w:name w:val="Strong"/>
    <w:uiPriority w:val="22"/>
    <w:qFormat/>
    <w:rsid w:val="001626DF"/>
    <w:rPr>
      <w:b/>
    </w:rPr>
  </w:style>
  <w:style w:type="paragraph" w:customStyle="1" w:styleId="Tekstkomentarza1">
    <w:name w:val="Tekst komentarza1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1626DF"/>
  </w:style>
  <w:style w:type="paragraph" w:customStyle="1" w:styleId="gwp590ce5e7default">
    <w:name w:val="gwp590ce5e7_default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1626DF"/>
  </w:style>
  <w:style w:type="character" w:styleId="Hipercze">
    <w:name w:val="Hyperlink"/>
    <w:uiPriority w:val="99"/>
    <w:semiHidden/>
    <w:unhideWhenUsed/>
    <w:rsid w:val="001626DF"/>
    <w:rPr>
      <w:color w:val="0000FF"/>
      <w:u w:val="single"/>
    </w:rPr>
  </w:style>
  <w:style w:type="paragraph" w:customStyle="1" w:styleId="Tekstkomentarza2">
    <w:name w:val="Tekst komentarza2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6D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26D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626DF"/>
    <w:rPr>
      <w:vertAlign w:val="superscript"/>
    </w:rPr>
  </w:style>
  <w:style w:type="paragraph" w:customStyle="1" w:styleId="Lista21">
    <w:name w:val="Lista 21"/>
    <w:basedOn w:val="Normalny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626DF"/>
    <w:rPr>
      <w:rFonts w:ascii="Calibri" w:eastAsia="Times New Roman" w:hAnsi="Calibri" w:cs="Times New Roman"/>
    </w:rPr>
  </w:style>
  <w:style w:type="character" w:customStyle="1" w:styleId="naglowek">
    <w:name w:val="naglowek"/>
    <w:basedOn w:val="Domylnaczcionkaakapitu"/>
    <w:rsid w:val="001626DF"/>
  </w:style>
  <w:style w:type="character" w:customStyle="1" w:styleId="size">
    <w:name w:val="size"/>
    <w:rsid w:val="001626DF"/>
  </w:style>
  <w:style w:type="paragraph" w:customStyle="1" w:styleId="redniasiatka21">
    <w:name w:val="Średnia siatka 21"/>
    <w:uiPriority w:val="1"/>
    <w:qFormat/>
    <w:rsid w:val="001626DF"/>
    <w:pPr>
      <w:autoSpaceDN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1626DF"/>
    <w:rPr>
      <w:i/>
      <w:iCs/>
    </w:rPr>
  </w:style>
  <w:style w:type="paragraph" w:styleId="NormalnyWeb">
    <w:name w:val="Normal (Web)"/>
    <w:basedOn w:val="Normalny"/>
    <w:uiPriority w:val="99"/>
    <w:rsid w:val="00162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before="280" w:after="280"/>
      <w:textAlignment w:val="baseline"/>
    </w:pPr>
    <w:rPr>
      <w:rFonts w:ascii="Calibri" w:eastAsia="SimSun" w:hAnsi="Calibri"/>
      <w:color w:val="auto"/>
      <w:kern w:val="3"/>
      <w:lang w:eastAsia="zh-CN" w:bidi="hi-IN"/>
    </w:rPr>
  </w:style>
  <w:style w:type="paragraph" w:styleId="Akapitzlist">
    <w:name w:val="List Paragraph"/>
    <w:aliases w:val="ORE MYŚLNIKI"/>
    <w:basedOn w:val="Normalny"/>
    <w:uiPriority w:val="34"/>
    <w:qFormat/>
    <w:rsid w:val="009B1502"/>
    <w:pPr>
      <w:ind w:left="720"/>
      <w:contextualSpacing/>
    </w:pPr>
  </w:style>
  <w:style w:type="paragraph" w:styleId="Poprawka">
    <w:name w:val="Revision"/>
    <w:hidden/>
    <w:uiPriority w:val="99"/>
    <w:semiHidden/>
    <w:rsid w:val="000E255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DB6B86"/>
    <w:pPr>
      <w:spacing w:before="200" w:after="200" w:line="276" w:lineRule="auto"/>
    </w:pPr>
    <w:rPr>
      <w:rFonts w:eastAsia="Times New Roman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lexlege.pl/ustawa-o-normalizacji/rozdzial-2-cele-i-zasady-normalizacji-krajowej/3419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56</Pages>
  <Words>11869</Words>
  <Characters>71219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cp:lastModifiedBy>Anna Kozłowska</cp:lastModifiedBy>
  <cp:revision>138</cp:revision>
  <dcterms:created xsi:type="dcterms:W3CDTF">2019-01-13T22:27:00Z</dcterms:created>
  <dcterms:modified xsi:type="dcterms:W3CDTF">2019-06-06T15:14:00Z</dcterms:modified>
</cp:coreProperties>
</file>